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4480" w14:textId="77777777" w:rsidR="009C63A0" w:rsidRPr="00560A30" w:rsidRDefault="009C63A0" w:rsidP="00560A30">
      <w:pPr>
        <w:rPr>
          <w:rFonts w:ascii="Times New Roman" w:hAnsi="Times New Roman"/>
          <w:b/>
          <w:color w:val="000000"/>
        </w:rPr>
      </w:pPr>
    </w:p>
    <w:p w14:paraId="4792285E" w14:textId="77777777" w:rsidR="009C63A0" w:rsidRPr="00A82AFD" w:rsidRDefault="009C63A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9105496"/>
    </w:p>
    <w:p w14:paraId="2F909792" w14:textId="29DAB486" w:rsidR="005E5862" w:rsidRPr="00A82AFD" w:rsidRDefault="00011F3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Og</w:t>
      </w:r>
      <w:r w:rsidR="004A0F29" w:rsidRPr="00A82AFD">
        <w:rPr>
          <w:rFonts w:ascii="Times New Roman" w:hAnsi="Times New Roman"/>
          <w:b/>
          <w:color w:val="000000"/>
          <w:sz w:val="24"/>
          <w:szCs w:val="24"/>
        </w:rPr>
        <w:t>ł</w:t>
      </w:r>
      <w:r w:rsidRPr="00A82AFD">
        <w:rPr>
          <w:rFonts w:ascii="Times New Roman" w:hAnsi="Times New Roman"/>
          <w:b/>
          <w:color w:val="000000"/>
          <w:sz w:val="24"/>
          <w:szCs w:val="24"/>
        </w:rPr>
        <w:t>oszenie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o I</w:t>
      </w:r>
      <w:r w:rsidR="00E41016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ustnym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na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sprzeda</w:t>
      </w:r>
      <w:r w:rsidR="008B1178" w:rsidRPr="00A82AFD">
        <w:rPr>
          <w:rFonts w:ascii="Times New Roman" w:hAnsi="Times New Roman"/>
          <w:b/>
          <w:color w:val="000000"/>
          <w:sz w:val="24"/>
          <w:szCs w:val="24"/>
        </w:rPr>
        <w:t>ż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marki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2AFD">
        <w:rPr>
          <w:rFonts w:ascii="Times New Roman" w:hAnsi="Times New Roman"/>
          <w:b/>
          <w:color w:val="000000"/>
          <w:sz w:val="24"/>
          <w:szCs w:val="24"/>
        </w:rPr>
        <w:br/>
        <w:t>VOLKSWAGEN TRANSPORTER T4</w:t>
      </w:r>
    </w:p>
    <w:p w14:paraId="591377AE" w14:textId="2B9ADB5D" w:rsidR="005E5862" w:rsidRPr="00A82AFD" w:rsidRDefault="002C782D">
      <w:pPr>
        <w:spacing w:before="216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Czwarty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ustny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przetarg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nieograniczony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(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licytacja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)</w:t>
      </w:r>
    </w:p>
    <w:p w14:paraId="5AE33E87" w14:textId="6E3231E3" w:rsidR="005E5862" w:rsidRPr="00A82AFD" w:rsidRDefault="00011F38">
      <w:pPr>
        <w:spacing w:before="25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Og</w:t>
      </w:r>
      <w:r w:rsidR="004A0F29" w:rsidRPr="00A82AFD">
        <w:rPr>
          <w:rFonts w:ascii="Times New Roman" w:hAnsi="Times New Roman"/>
          <w:b/>
          <w:bCs/>
          <w:color w:val="000000"/>
          <w:sz w:val="24"/>
          <w:szCs w:val="24"/>
        </w:rPr>
        <w:t>ł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oszenie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jta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Gminy Wi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ś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niew o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sprzeda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ż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ęż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arowego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trybie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ustnego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ni</w:t>
      </w:r>
      <w:r w:rsidR="004A0F29"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ograniczonego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</w:t>
      </w:r>
    </w:p>
    <w:p w14:paraId="5AE2A598" w14:textId="1BBDCFFE" w:rsidR="005E5862" w:rsidRPr="00A82AFD" w:rsidRDefault="00011F38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Zgodnie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Zarz</w:t>
      </w:r>
      <w:r w:rsidR="004A0F29" w:rsidRPr="00A82AFD">
        <w:rPr>
          <w:rFonts w:ascii="Times New Roman" w:hAnsi="Times New Roman"/>
          <w:color w:val="000000"/>
          <w:sz w:val="24"/>
          <w:szCs w:val="24"/>
        </w:rPr>
        <w:t>ą</w:t>
      </w:r>
      <w:r w:rsidRPr="00A82AFD">
        <w:rPr>
          <w:rFonts w:ascii="Times New Roman" w:hAnsi="Times New Roman"/>
          <w:color w:val="000000"/>
          <w:sz w:val="24"/>
          <w:szCs w:val="24"/>
        </w:rPr>
        <w:t>dzeniem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z w:val="24"/>
          <w:szCs w:val="24"/>
        </w:rPr>
        <w:t>Wó</w:t>
      </w:r>
      <w:r w:rsidRPr="00A82AFD">
        <w:rPr>
          <w:rFonts w:ascii="Times New Roman" w:hAnsi="Times New Roman"/>
          <w:color w:val="000000"/>
          <w:sz w:val="24"/>
          <w:szCs w:val="24"/>
        </w:rPr>
        <w:t>jta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Gminy Wi</w:t>
      </w:r>
      <w:r w:rsidR="008B1178" w:rsidRPr="00A82AFD">
        <w:rPr>
          <w:rFonts w:ascii="Times New Roman" w:hAnsi="Times New Roman"/>
          <w:color w:val="000000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niew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>2</w:t>
      </w:r>
      <w:r w:rsidR="00FB2D36">
        <w:rPr>
          <w:rFonts w:ascii="Times New Roman" w:hAnsi="Times New Roman"/>
          <w:color w:val="000000"/>
          <w:sz w:val="24"/>
          <w:szCs w:val="24"/>
        </w:rPr>
        <w:t>86</w:t>
      </w:r>
      <w:bookmarkStart w:id="1" w:name="_GoBack"/>
      <w:bookmarkEnd w:id="1"/>
      <w:r w:rsidRPr="00A82AFD">
        <w:rPr>
          <w:rFonts w:ascii="Times New Roman" w:hAnsi="Times New Roman"/>
          <w:color w:val="000000"/>
          <w:sz w:val="24"/>
          <w:szCs w:val="24"/>
        </w:rPr>
        <w:t>/202</w:t>
      </w:r>
      <w:r w:rsidR="0017379E">
        <w:rPr>
          <w:rFonts w:ascii="Times New Roman" w:hAnsi="Times New Roman"/>
          <w:color w:val="000000"/>
          <w:sz w:val="24"/>
          <w:szCs w:val="24"/>
        </w:rPr>
        <w:t>1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dnia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68B">
        <w:rPr>
          <w:rFonts w:ascii="Times New Roman" w:hAnsi="Times New Roman"/>
          <w:color w:val="000000"/>
          <w:sz w:val="24"/>
          <w:szCs w:val="24"/>
        </w:rPr>
        <w:t>3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1016">
        <w:rPr>
          <w:rFonts w:ascii="Times New Roman" w:hAnsi="Times New Roman"/>
          <w:color w:val="000000"/>
          <w:sz w:val="24"/>
          <w:szCs w:val="24"/>
        </w:rPr>
        <w:t>lutego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3F20">
        <w:rPr>
          <w:rFonts w:ascii="Times New Roman" w:hAnsi="Times New Roman"/>
          <w:color w:val="000000"/>
          <w:sz w:val="24"/>
          <w:szCs w:val="24"/>
        </w:rPr>
        <w:t>1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43F7AF48" w14:textId="279AB320" w:rsidR="005E5862" w:rsidRPr="00A82AFD" w:rsidRDefault="00011F38">
      <w:pPr>
        <w:rPr>
          <w:rFonts w:ascii="Times New Roman" w:hAnsi="Times New Roman"/>
          <w:color w:val="000000"/>
          <w:spacing w:val="6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w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sprawie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sprzeda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ci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ęż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arowego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stanowi</w:t>
      </w:r>
      <w:r w:rsidR="004A0F29" w:rsidRPr="00A82AFD">
        <w:rPr>
          <w:rFonts w:ascii="Times New Roman" w:hAnsi="Times New Roman"/>
          <w:color w:val="000000"/>
          <w:spacing w:val="6"/>
          <w:sz w:val="24"/>
          <w:szCs w:val="24"/>
        </w:rPr>
        <w:t>ą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cego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w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asno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Gminy Wi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niew</w:t>
      </w:r>
      <w:r w:rsid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powołaniu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komisji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przetargowej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876BB6" w:rsidRPr="00A82AFD">
        <w:rPr>
          <w:rFonts w:ascii="Times New Roman" w:hAnsi="Times New Roman"/>
          <w:color w:val="000000"/>
          <w:spacing w:val="6"/>
          <w:sz w:val="24"/>
          <w:szCs w:val="24"/>
        </w:rPr>
        <w:br/>
      </w:r>
    </w:p>
    <w:p w14:paraId="100C28B0" w14:textId="77777777" w:rsidR="005E5862" w:rsidRPr="00A82AFD" w:rsidRDefault="00011F38">
      <w:pPr>
        <w:spacing w:before="252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1.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Nazwa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siedziba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sprzedawcy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</w:p>
    <w:p w14:paraId="3D819F03" w14:textId="2EC343E6" w:rsidR="005E5862" w:rsidRPr="00A82AFD" w:rsidRDefault="00011F38">
      <w:pPr>
        <w:spacing w:before="252" w:line="21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-6"/>
          <w:sz w:val="24"/>
          <w:szCs w:val="24"/>
        </w:rPr>
        <w:t>Gmina Wi</w:t>
      </w:r>
      <w:r w:rsidR="008B1178" w:rsidRPr="00A82AFD">
        <w:rPr>
          <w:rFonts w:ascii="Times New Roman" w:hAnsi="Times New Roman"/>
          <w:color w:val="000000"/>
          <w:spacing w:val="-6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-6"/>
          <w:sz w:val="24"/>
          <w:szCs w:val="24"/>
        </w:rPr>
        <w:t>niew</w:t>
      </w:r>
    </w:p>
    <w:p w14:paraId="30BDFCF9" w14:textId="726333F5" w:rsidR="005E5862" w:rsidRPr="00A82AFD" w:rsidRDefault="00011F38">
      <w:pPr>
        <w:spacing w:before="72" w:line="216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ul.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edlecka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13</w:t>
      </w:r>
    </w:p>
    <w:p w14:paraId="039EAFDB" w14:textId="2DBC5D39" w:rsidR="005E5862" w:rsidRPr="00A82AFD" w:rsidRDefault="00011F38">
      <w:pPr>
        <w:rPr>
          <w:rFonts w:ascii="Times New Roman" w:hAnsi="Times New Roman"/>
          <w:color w:val="000000"/>
          <w:spacing w:val="-3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>08-112 Wi</w:t>
      </w:r>
      <w:r w:rsidR="008B1178" w:rsidRPr="00A82AFD">
        <w:rPr>
          <w:rFonts w:ascii="Times New Roman" w:hAnsi="Times New Roman"/>
          <w:color w:val="000000"/>
          <w:spacing w:val="-3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>niew, tel.: 25-6417313 e-mail: u</w:t>
      </w:r>
      <w:r w:rsidR="008B1178" w:rsidRPr="00A82AFD">
        <w:rPr>
          <w:rFonts w:ascii="Times New Roman" w:hAnsi="Times New Roman"/>
          <w:color w:val="000000"/>
          <w:spacing w:val="-3"/>
          <w:sz w:val="24"/>
          <w:szCs w:val="24"/>
        </w:rPr>
        <w:t>g@</w:t>
      </w:r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>wisniew.pl</w:t>
      </w:r>
      <w:r w:rsidRPr="00A82AFD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.</w:t>
      </w:r>
    </w:p>
    <w:p w14:paraId="79CD1E66" w14:textId="10DE01E4" w:rsidR="005E5862" w:rsidRPr="00A82AFD" w:rsidRDefault="00011F38">
      <w:pPr>
        <w:spacing w:before="252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2.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i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typ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sprzedawanego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ś</w:t>
      </w:r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rodka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trwałego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:</w:t>
      </w:r>
    </w:p>
    <w:p w14:paraId="4D1437F3" w14:textId="6580FB4A" w:rsidR="005E5862" w:rsidRPr="00A82AFD" w:rsidRDefault="00011F38">
      <w:pPr>
        <w:numPr>
          <w:ilvl w:val="0"/>
          <w:numId w:val="1"/>
        </w:numPr>
        <w:tabs>
          <w:tab w:val="decimal" w:pos="792"/>
        </w:tabs>
        <w:spacing w:before="288"/>
        <w:ind w:left="72" w:firstLine="360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Przedmiotem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sprzeda</w:t>
      </w:r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jest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samoch</w:t>
      </w:r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ó</w:t>
      </w:r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marki</w:t>
      </w:r>
      <w:proofErr w:type="spellEnd"/>
      <w:r w:rsidR="00441456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82AF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VOLKSWAGEN</w:t>
      </w:r>
      <w:r w:rsidR="00FD168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82AF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TRANSPORTER</w:t>
      </w:r>
      <w:r w:rsidR="004A0F29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14:paraId="1BB339B9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Numer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rejestracyjny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WSI 15WF</w:t>
      </w:r>
    </w:p>
    <w:p w14:paraId="45BA3CE2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Marka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pojazdu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VOLKSWAGEN</w:t>
      </w:r>
    </w:p>
    <w:p w14:paraId="14BE794E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model </w:t>
      </w:r>
      <w:proofErr w:type="spellStart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>pojazdu</w:t>
      </w:r>
      <w:proofErr w:type="spellEnd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TRANSPORTER T4</w:t>
      </w:r>
    </w:p>
    <w:p w14:paraId="6A405896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rok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produkcji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1998</w:t>
      </w:r>
    </w:p>
    <w:p w14:paraId="4193559F" w14:textId="288CDEA0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pojazdu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samoch</w:t>
      </w:r>
      <w:r w:rsidR="008B1178"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ó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d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ci</w:t>
      </w:r>
      <w:r w:rsidR="008B1178"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ęż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arowy</w:t>
      </w:r>
      <w:proofErr w:type="spellEnd"/>
    </w:p>
    <w:p w14:paraId="4C489A84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silnika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diesel</w:t>
      </w:r>
    </w:p>
    <w:p w14:paraId="185C870F" w14:textId="0C08D7CC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pojemno</w:t>
      </w:r>
      <w:r w:rsidR="008B1178" w:rsidRPr="00A82AFD">
        <w:rPr>
          <w:rFonts w:ascii="Times New Roman" w:hAnsi="Times New Roman"/>
          <w:color w:val="000000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silnika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2370 cm</w:t>
      </w:r>
      <w:r w:rsidR="00292729" w:rsidRPr="00A82AFD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3</w:t>
      </w:r>
    </w:p>
    <w:p w14:paraId="30B5FA68" w14:textId="4B716EB4" w:rsidR="005E5862" w:rsidRPr="00A82AFD" w:rsidRDefault="008B117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m</w:t>
      </w:r>
      <w:r w:rsidR="00011F38" w:rsidRPr="00A82AFD">
        <w:rPr>
          <w:rFonts w:ascii="Times New Roman" w:hAnsi="Times New Roman"/>
          <w:color w:val="000000"/>
          <w:sz w:val="24"/>
          <w:szCs w:val="24"/>
        </w:rPr>
        <w:t>oc</w:t>
      </w:r>
      <w:proofErr w:type="spellEnd"/>
      <w:r w:rsidR="00011F38"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color w:val="000000"/>
          <w:sz w:val="24"/>
          <w:szCs w:val="24"/>
        </w:rPr>
        <w:t>silnika</w:t>
      </w:r>
      <w:proofErr w:type="spellEnd"/>
      <w:r w:rsidR="00011F38"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11F38" w:rsidRPr="00A82AFD">
        <w:rPr>
          <w:rFonts w:ascii="Times New Roman" w:hAnsi="Times New Roman"/>
          <w:b/>
          <w:bCs/>
          <w:color w:val="000000"/>
          <w:sz w:val="24"/>
          <w:szCs w:val="24"/>
        </w:rPr>
        <w:t>75 KW ( 55KW)</w:t>
      </w:r>
    </w:p>
    <w:p w14:paraId="505424D9" w14:textId="17B48E59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dopuszczalna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masa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ca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kowita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2590 kg</w:t>
      </w:r>
    </w:p>
    <w:p w14:paraId="47167418" w14:textId="26EA380B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pacing w:val="14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>dopuszczalna</w:t>
      </w:r>
      <w:proofErr w:type="spellEnd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14"/>
          <w:sz w:val="24"/>
          <w:szCs w:val="24"/>
        </w:rPr>
        <w:t>ładowność</w:t>
      </w:r>
      <w:proofErr w:type="spellEnd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955 kg</w:t>
      </w:r>
    </w:p>
    <w:p w14:paraId="43709FB3" w14:textId="3AAD13C3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wskazania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licznika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018C" w:rsidRPr="00A82AFD">
        <w:rPr>
          <w:rFonts w:ascii="Times New Roman" w:hAnsi="Times New Roman"/>
          <w:b/>
          <w:bCs/>
          <w:color w:val="000000"/>
          <w:sz w:val="24"/>
          <w:szCs w:val="24"/>
        </w:rPr>
        <w:t>327 979 km</w:t>
      </w:r>
    </w:p>
    <w:p w14:paraId="52AB6DD8" w14:textId="5458A324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liczba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osi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nap</w:t>
      </w:r>
      <w:r w:rsidR="008B1178" w:rsidRPr="00A82AFD">
        <w:rPr>
          <w:rFonts w:ascii="Times New Roman" w:hAnsi="Times New Roman"/>
          <w:color w:val="000000"/>
          <w:spacing w:val="2"/>
          <w:sz w:val="24"/>
          <w:szCs w:val="24"/>
        </w:rPr>
        <w:t>ę</w:t>
      </w:r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du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skrzynia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biegow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2 /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przedni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(4x2) /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manualna</w:t>
      </w:r>
      <w:proofErr w:type="spellEnd"/>
    </w:p>
    <w:p w14:paraId="15A1CCD1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kabiny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: 6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osobowa</w:t>
      </w:r>
      <w:proofErr w:type="spellEnd"/>
    </w:p>
    <w:p w14:paraId="7B3B1D21" w14:textId="0A2028F5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>kolor</w:t>
      </w:r>
      <w:proofErr w:type="spellEnd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>nadwozia</w:t>
      </w:r>
      <w:proofErr w:type="spellEnd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  <w:proofErr w:type="spellStart"/>
      <w:r w:rsidR="008B1178" w:rsidRPr="00A82AFD">
        <w:rPr>
          <w:rFonts w:ascii="Times New Roman" w:hAnsi="Times New Roman"/>
          <w:color w:val="000000"/>
          <w:spacing w:val="1"/>
          <w:sz w:val="24"/>
          <w:szCs w:val="24"/>
        </w:rPr>
        <w:t>żółty</w:t>
      </w:r>
      <w:proofErr w:type="spellEnd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warst</w:t>
      </w:r>
      <w:r w:rsidR="008B1178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owy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typu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uni</w:t>
      </w:r>
      <w:proofErr w:type="spellEnd"/>
    </w:p>
    <w:p w14:paraId="25D96577" w14:textId="761380F2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badanie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techniczne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do: </w:t>
      </w:r>
      <w:r w:rsidR="0006018C" w:rsidRPr="00A82AFD">
        <w:rPr>
          <w:rFonts w:ascii="Times New Roman" w:hAnsi="Times New Roman"/>
          <w:b/>
          <w:bCs/>
          <w:color w:val="000000"/>
          <w:sz w:val="24"/>
          <w:szCs w:val="24"/>
        </w:rPr>
        <w:t>14.02.2021</w:t>
      </w:r>
    </w:p>
    <w:p w14:paraId="5B7E1A5E" w14:textId="1A8D7058" w:rsidR="00876BB6" w:rsidRPr="00A82AFD" w:rsidRDefault="00011F38" w:rsidP="00560A30">
      <w:pPr>
        <w:numPr>
          <w:ilvl w:val="0"/>
          <w:numId w:val="1"/>
        </w:numPr>
        <w:tabs>
          <w:tab w:val="decimal" w:pos="792"/>
        </w:tabs>
        <w:ind w:left="72" w:firstLine="36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nr VIN: </w:t>
      </w:r>
      <w:r w:rsidRPr="00A82AF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WV1ZZZ7OXH079509 </w:t>
      </w:r>
    </w:p>
    <w:p w14:paraId="3F1B9A30" w14:textId="77777777" w:rsidR="00A82AFD" w:rsidRPr="00A82AFD" w:rsidRDefault="00A82AFD" w:rsidP="00A82AFD">
      <w:pPr>
        <w:tabs>
          <w:tab w:val="decimal" w:pos="207"/>
          <w:tab w:val="decimal" w:pos="792"/>
        </w:tabs>
        <w:ind w:left="432"/>
        <w:rPr>
          <w:rFonts w:ascii="Times New Roman" w:hAnsi="Times New Roman"/>
          <w:color w:val="000000"/>
          <w:spacing w:val="3"/>
          <w:sz w:val="24"/>
          <w:szCs w:val="24"/>
        </w:rPr>
      </w:pPr>
    </w:p>
    <w:p w14:paraId="3CF576BD" w14:textId="619D19AF" w:rsidR="00732EAF" w:rsidRPr="00A82AFD" w:rsidRDefault="00876BB6" w:rsidP="00876BB6">
      <w:pPr>
        <w:tabs>
          <w:tab w:val="decimal" w:pos="207"/>
          <w:tab w:val="decimal" w:pos="792"/>
        </w:tabs>
        <w:ind w:left="72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Samochód</w:t>
      </w:r>
      <w:proofErr w:type="spellEnd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posiada</w:t>
      </w:r>
      <w:proofErr w:type="spellEnd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uszkodzony</w:t>
      </w:r>
      <w:proofErr w:type="spellEnd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silnik</w:t>
      </w:r>
      <w:proofErr w:type="spellEnd"/>
      <w:r w:rsidR="00732EAF" w:rsidRPr="00A82AFD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20163E0E" w14:textId="50B83F3E" w:rsidR="005E5862" w:rsidRPr="00A82AFD" w:rsidRDefault="00011F38" w:rsidP="00876BB6">
      <w:pPr>
        <w:tabs>
          <w:tab w:val="decimal" w:pos="360"/>
          <w:tab w:val="decimal" w:pos="792"/>
        </w:tabs>
        <w:ind w:left="72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Przedmiot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sprzeda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mo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obejrze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ć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Wi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niewie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po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uprzednim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kontakcie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telefonicznym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A82AFD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Adamem</w:t>
      </w:r>
      <w:proofErr w:type="spellEnd"/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Krasuskim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, tel.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kom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06018C" w:rsidRPr="00A82AFD">
        <w:rPr>
          <w:rFonts w:ascii="Times New Roman" w:hAnsi="Times New Roman"/>
          <w:color w:val="000000"/>
          <w:spacing w:val="-1"/>
          <w:sz w:val="24"/>
          <w:szCs w:val="24"/>
        </w:rPr>
        <w:t> 695 990 728</w:t>
      </w:r>
    </w:p>
    <w:p w14:paraId="10575EEE" w14:textId="1BD4575D" w:rsidR="005E5862" w:rsidRPr="00A82AFD" w:rsidRDefault="00011F38">
      <w:pPr>
        <w:spacing w:before="252"/>
        <w:ind w:left="72"/>
        <w:rPr>
          <w:rFonts w:ascii="Times New Roman" w:hAnsi="Times New Roman"/>
          <w:color w:val="000000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wywo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ł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awcza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>:</w:t>
      </w:r>
    </w:p>
    <w:p w14:paraId="02E17AA6" w14:textId="4729FF4B" w:rsidR="005E5862" w:rsidRPr="00A82AFD" w:rsidRDefault="00011F38">
      <w:pPr>
        <w:spacing w:before="252"/>
        <w:ind w:left="720" w:right="576" w:hanging="28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1.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Cena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wywo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awcza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1 </w:t>
      </w:r>
      <w:r w:rsidR="0006018C" w:rsidRPr="00A82AFD">
        <w:rPr>
          <w:rFonts w:ascii="Times New Roman" w:hAnsi="Times New Roman"/>
          <w:color w:val="000000"/>
          <w:spacing w:val="-2"/>
          <w:sz w:val="24"/>
          <w:szCs w:val="24"/>
        </w:rPr>
        <w:t>500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zł</w:t>
      </w:r>
      <w:proofErr w:type="spellEnd"/>
      <w:r w:rsidR="00062C22"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ownie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: </w:t>
      </w:r>
      <w:proofErr w:type="spellStart"/>
      <w:r w:rsidR="002C782D">
        <w:rPr>
          <w:rFonts w:ascii="Times New Roman" w:hAnsi="Times New Roman"/>
          <w:color w:val="000000"/>
          <w:spacing w:val="-2"/>
          <w:sz w:val="24"/>
          <w:szCs w:val="24"/>
        </w:rPr>
        <w:t>jeden</w:t>
      </w:r>
      <w:proofErr w:type="spellEnd"/>
      <w:r w:rsidR="002C782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062C22" w:rsidRPr="00A82AFD">
        <w:rPr>
          <w:rFonts w:ascii="Times New Roman" w:hAnsi="Times New Roman"/>
          <w:color w:val="000000"/>
          <w:spacing w:val="-2"/>
          <w:sz w:val="24"/>
          <w:szCs w:val="24"/>
        </w:rPr>
        <w:t>tysiąc</w:t>
      </w:r>
      <w:proofErr w:type="spellEnd"/>
      <w:r w:rsidR="00062C22"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76BB6" w:rsidRPr="00A82AFD">
        <w:rPr>
          <w:rFonts w:ascii="Times New Roman" w:hAnsi="Times New Roman"/>
          <w:color w:val="000000"/>
          <w:spacing w:val="-2"/>
          <w:sz w:val="24"/>
          <w:szCs w:val="24"/>
        </w:rPr>
        <w:t>pięćset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zlotych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>)</w:t>
      </w:r>
    </w:p>
    <w:p w14:paraId="1AE60A32" w14:textId="77777777" w:rsidR="00FD168B" w:rsidRDefault="00FD168B">
      <w:pPr>
        <w:spacing w:before="288" w:line="204" w:lineRule="auto"/>
        <w:ind w:left="7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2AEFE6" w14:textId="24137E6E" w:rsidR="005E5862" w:rsidRPr="00A82AFD" w:rsidRDefault="00011F38">
      <w:pPr>
        <w:spacing w:before="288" w:line="204" w:lineRule="auto"/>
        <w:ind w:left="7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Wadium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D4209DF" w14:textId="4370E7AE" w:rsidR="005E5862" w:rsidRPr="00A82AFD" w:rsidRDefault="00011F38" w:rsidP="00FD168B">
      <w:pPr>
        <w:numPr>
          <w:ilvl w:val="0"/>
          <w:numId w:val="5"/>
        </w:numPr>
        <w:tabs>
          <w:tab w:val="decimal" w:pos="288"/>
          <w:tab w:val="decimal" w:pos="792"/>
        </w:tabs>
        <w:spacing w:before="216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Wysoko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wadiu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proofErr w:type="spellEnd"/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10%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ceny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wywo</w:t>
      </w:r>
      <w:r w:rsidR="004A0F29" w:rsidRPr="00A82AFD">
        <w:rPr>
          <w:rFonts w:ascii="Times New Roman" w:hAnsi="Times New Roman"/>
          <w:color w:val="000000"/>
          <w:spacing w:val="4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awczej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tj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 w:rsidR="0006018C" w:rsidRPr="00A82AFD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0</w:t>
      </w:r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4A0F29" w:rsidRPr="00A82AFD">
        <w:rPr>
          <w:rFonts w:ascii="Times New Roman" w:hAnsi="Times New Roman"/>
          <w:color w:val="000000"/>
          <w:spacing w:val="4"/>
          <w:sz w:val="24"/>
          <w:szCs w:val="24"/>
        </w:rPr>
        <w:t>ł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9818D25" w14:textId="5A99FF37" w:rsidR="005E5862" w:rsidRPr="00A82AFD" w:rsidRDefault="00011F38" w:rsidP="00FD168B">
      <w:pPr>
        <w:pStyle w:val="Akapitzlist"/>
        <w:numPr>
          <w:ilvl w:val="0"/>
          <w:numId w:val="5"/>
        </w:numPr>
        <w:ind w:right="36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Wadium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nale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wnie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got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ó</w:t>
      </w:r>
      <w:r w:rsidRPr="00A82AFD">
        <w:rPr>
          <w:rFonts w:ascii="Times New Roman" w:hAnsi="Times New Roman"/>
          <w:color w:val="000000"/>
          <w:sz w:val="24"/>
          <w:szCs w:val="24"/>
        </w:rPr>
        <w:t>wk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ą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terminie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E41016">
        <w:rPr>
          <w:rFonts w:ascii="Times New Roman" w:hAnsi="Times New Roman"/>
          <w:color w:val="000000"/>
          <w:sz w:val="24"/>
          <w:szCs w:val="24"/>
        </w:rPr>
        <w:t>19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>.0</w:t>
      </w:r>
      <w:r w:rsidR="00E41016">
        <w:rPr>
          <w:rFonts w:ascii="Times New Roman" w:hAnsi="Times New Roman"/>
          <w:color w:val="000000"/>
          <w:sz w:val="24"/>
          <w:szCs w:val="24"/>
        </w:rPr>
        <w:t>2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>.202</w:t>
      </w:r>
      <w:r w:rsidR="00557113">
        <w:rPr>
          <w:rFonts w:ascii="Times New Roman" w:hAnsi="Times New Roman"/>
          <w:color w:val="000000"/>
          <w:sz w:val="24"/>
          <w:szCs w:val="24"/>
        </w:rPr>
        <w:t>1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roku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godz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>. 1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>2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.00 </w:t>
      </w:r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w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Mi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ę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dzygminny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Bank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Sp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ółdzie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lczy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Zbuczyn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/Wi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ś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niew Nr 34 9198 0003 0100</w:t>
      </w:r>
      <w:bookmarkEnd w:id="0"/>
      <w:r w:rsidR="00A82AFD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82AFD" w:rsidRPr="00A82A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1007 2001 0020, </w:t>
      </w:r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dopiskiem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wadium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postępowaniu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na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ustny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przetarg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nieograniczony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na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sprzedaż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samochodu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VOLKSWAGEN TRANSPORTER T4.</w:t>
      </w:r>
    </w:p>
    <w:p w14:paraId="5CD4E9EE" w14:textId="06CF0DBE" w:rsidR="00A82AFD" w:rsidRPr="00A82AFD" w:rsidRDefault="00A82AFD" w:rsidP="00FD168B">
      <w:pPr>
        <w:pStyle w:val="Akapitzlist"/>
        <w:numPr>
          <w:ilvl w:val="0"/>
          <w:numId w:val="5"/>
        </w:numPr>
        <w:ind w:right="7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Wadium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przepada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rzecz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sprzedającego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jeżeli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uczestnik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który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wygrał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uchylił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się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od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zawarcia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umowy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albo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jeżeli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nabywca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nie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zapłaci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ceny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nabycia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wyznaczonym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terminie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1F3164" w14:textId="088D419F" w:rsidR="00A82AFD" w:rsidRPr="00A82AFD" w:rsidRDefault="00A82AFD" w:rsidP="00FD168B">
      <w:pPr>
        <w:pStyle w:val="Akapitzlist"/>
        <w:numPr>
          <w:ilvl w:val="0"/>
          <w:numId w:val="5"/>
        </w:numPr>
        <w:spacing w:line="213" w:lineRule="auto"/>
        <w:ind w:right="14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Wadium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wpłacone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przez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uczestnika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który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wygrał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aukcje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zalicza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się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poczet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ceny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nabycia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6B2AE" w14:textId="4EC904E0" w:rsidR="00A82AFD" w:rsidRPr="00A82AFD" w:rsidRDefault="00A82AFD" w:rsidP="00FD168B">
      <w:pPr>
        <w:pStyle w:val="Akapitzlist"/>
        <w:numPr>
          <w:ilvl w:val="0"/>
          <w:numId w:val="5"/>
        </w:numPr>
        <w:ind w:right="14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Wadium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złożne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przez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uczestników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którzy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nie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wygrali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zwraca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się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ich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pisemny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wniosek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po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zakończeniu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6DF17FAB" w14:textId="77777777" w:rsidR="00A82AFD" w:rsidRPr="00A82AFD" w:rsidRDefault="00A82AFD" w:rsidP="00A82AFD">
      <w:pPr>
        <w:spacing w:befor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5.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Miejsce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termin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przeprowadzenia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</w:p>
    <w:p w14:paraId="64BBC7BE" w14:textId="6B76646F" w:rsidR="00A82AFD" w:rsidRPr="00A82AFD" w:rsidRDefault="00A82AFD" w:rsidP="00A82AFD">
      <w:pPr>
        <w:numPr>
          <w:ilvl w:val="0"/>
          <w:numId w:val="3"/>
        </w:numPr>
        <w:tabs>
          <w:tab w:val="clear" w:pos="288"/>
          <w:tab w:val="decimal" w:pos="720"/>
        </w:tabs>
        <w:spacing w:before="216"/>
        <w:ind w:left="360" w:firstLine="7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Miejsce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Urząd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Gminy Wiśniew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ul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Siedleckiej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13,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pokój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 II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piętro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12EAB159" w14:textId="728E51DE" w:rsidR="00A82AFD" w:rsidRPr="00A82AFD" w:rsidRDefault="00A82AFD" w:rsidP="00A82AFD">
      <w:pPr>
        <w:numPr>
          <w:ilvl w:val="0"/>
          <w:numId w:val="3"/>
        </w:numPr>
        <w:tabs>
          <w:tab w:val="clear" w:pos="288"/>
          <w:tab w:val="decimal" w:pos="720"/>
        </w:tabs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Termin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E4101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A82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41016">
        <w:rPr>
          <w:rFonts w:ascii="Times New Roman" w:hAnsi="Times New Roman" w:cs="Times New Roman"/>
          <w:b/>
          <w:color w:val="000000"/>
          <w:sz w:val="24"/>
          <w:szCs w:val="24"/>
        </w:rPr>
        <w:t>lutego</w:t>
      </w:r>
      <w:proofErr w:type="spellEnd"/>
      <w:r w:rsidRPr="00A82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A82AF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r., </w:t>
      </w:r>
      <w:proofErr w:type="spellStart"/>
      <w:r w:rsidRPr="00A82AF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godz</w:t>
      </w:r>
      <w:proofErr w:type="spellEnd"/>
      <w:r w:rsidRPr="00A82AF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 12:00</w:t>
      </w:r>
    </w:p>
    <w:p w14:paraId="23DB7289" w14:textId="77777777" w:rsidR="00FD168B" w:rsidRDefault="00A82AFD" w:rsidP="00FD168B">
      <w:pPr>
        <w:numPr>
          <w:ilvl w:val="0"/>
          <w:numId w:val="3"/>
        </w:numPr>
        <w:ind w:left="360" w:firstLine="7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Przed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przystąpieniem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uczestnik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zobowiązany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jest do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przedłożenia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168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20C26CA2" w14:textId="2E8449E4" w:rsidR="00FD168B" w:rsidRPr="00FD168B" w:rsidRDefault="00FD168B" w:rsidP="00FD168B">
      <w:pPr>
        <w:tabs>
          <w:tab w:val="decimal" w:pos="288"/>
        </w:tabs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Przewodniczącemu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komisji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przetargowej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dowodu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wniesienia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wadium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oraz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podpisanego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14:paraId="50A25755" w14:textId="34C5BBCD" w:rsidR="00A82AFD" w:rsidRPr="00A82AFD" w:rsidRDefault="00A82AFD" w:rsidP="00FD168B">
      <w:pPr>
        <w:tabs>
          <w:tab w:val="decimal" w:pos="288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oświadczenia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załącznik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nr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1).</w:t>
      </w:r>
    </w:p>
    <w:p w14:paraId="7EFD33F6" w14:textId="77777777" w:rsidR="00A82AFD" w:rsidRPr="00A82AFD" w:rsidRDefault="00A82AFD" w:rsidP="00A82AFD">
      <w:pPr>
        <w:spacing w:before="2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Pozostałe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2BF6DA3" w14:textId="77777777" w:rsidR="00A82AFD" w:rsidRPr="00A82AFD" w:rsidRDefault="00A82AFD" w:rsidP="00FD168B">
      <w:pPr>
        <w:numPr>
          <w:ilvl w:val="0"/>
          <w:numId w:val="4"/>
        </w:numPr>
        <w:tabs>
          <w:tab w:val="clear" w:pos="288"/>
          <w:tab w:val="decimal" w:pos="720"/>
        </w:tabs>
        <w:spacing w:before="180"/>
        <w:ind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zastrzega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odwołania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podania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przyczyny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DDD711" w14:textId="77777777" w:rsidR="00A82AFD" w:rsidRPr="00A82AFD" w:rsidRDefault="00A82AFD" w:rsidP="00FD168B">
      <w:pPr>
        <w:numPr>
          <w:ilvl w:val="0"/>
          <w:numId w:val="4"/>
        </w:numPr>
        <w:tabs>
          <w:tab w:val="clear" w:pos="288"/>
          <w:tab w:val="decimal" w:pos="720"/>
        </w:tabs>
        <w:ind w:right="360" w:hanging="28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Zawiadomienie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oferenta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o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przyjęciu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oferty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nastąpi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bezpośednio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po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zakończeniu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905A48" w14:textId="2373AEEB" w:rsidR="00A82AFD" w:rsidRPr="00A82AFD" w:rsidRDefault="00A82AFD" w:rsidP="00FD168B">
      <w:pPr>
        <w:numPr>
          <w:ilvl w:val="0"/>
          <w:numId w:val="4"/>
        </w:numPr>
        <w:tabs>
          <w:tab w:val="clear" w:pos="288"/>
          <w:tab w:val="decimal" w:pos="720"/>
        </w:tabs>
        <w:ind w:right="360" w:hanging="28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O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terminie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zawarcia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umowy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nabywca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zostanie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poinformowany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bezpośrednio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po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zakończeniu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45E42AFD" w14:textId="280A21F9" w:rsidR="00A82AFD" w:rsidRPr="00A82AFD" w:rsidRDefault="00A82AFD" w:rsidP="00FD168B">
      <w:pPr>
        <w:numPr>
          <w:ilvl w:val="0"/>
          <w:numId w:val="4"/>
        </w:numPr>
        <w:tabs>
          <w:tab w:val="clear" w:pos="288"/>
          <w:tab w:val="decimal" w:pos="720"/>
        </w:tabs>
        <w:ind w:right="792" w:hanging="28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Wydanie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przedmiotu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sprzedaży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nastąpi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niezwłocznie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po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podpisaniu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umowy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zapłaceniu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ceny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nabycia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5D51F38A" w14:textId="77777777" w:rsidR="00A82AFD" w:rsidRPr="00A82AFD" w:rsidRDefault="00A82AFD" w:rsidP="00FD168B">
      <w:pPr>
        <w:numPr>
          <w:ilvl w:val="0"/>
          <w:numId w:val="4"/>
        </w:numPr>
        <w:tabs>
          <w:tab w:val="clear" w:pos="288"/>
          <w:tab w:val="decimal" w:pos="720"/>
        </w:tabs>
        <w:ind w:right="1008" w:hanging="28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Regulamin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oraz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załączniki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dostępne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są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formie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elektronicznej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stronie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www.wisniew.pl</w:t>
      </w:r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oraz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www.wisniew.e-bip.pl.</w:t>
      </w:r>
    </w:p>
    <w:p w14:paraId="1CE84087" w14:textId="6BD2B87E" w:rsidR="00A82AFD" w:rsidRDefault="00A82AFD" w:rsidP="00FD168B">
      <w:pPr>
        <w:tabs>
          <w:tab w:val="decimal" w:pos="288"/>
          <w:tab w:val="decimal" w:pos="792"/>
        </w:tabs>
        <w:ind w:left="792" w:right="144"/>
        <w:jc w:val="both"/>
        <w:rPr>
          <w:rFonts w:ascii="Times New Roman" w:hAnsi="Times New Roman"/>
          <w:b/>
          <w:bCs/>
          <w:color w:val="000000"/>
        </w:rPr>
      </w:pPr>
    </w:p>
    <w:p w14:paraId="0DFCA8E5" w14:textId="30E81B0E" w:rsidR="00DA7C87" w:rsidRDefault="00DA7C87" w:rsidP="00A82AFD">
      <w:pPr>
        <w:tabs>
          <w:tab w:val="decimal" w:pos="288"/>
          <w:tab w:val="decimal" w:pos="792"/>
        </w:tabs>
        <w:ind w:left="792" w:right="144"/>
        <w:rPr>
          <w:rFonts w:ascii="Times New Roman" w:hAnsi="Times New Roman"/>
          <w:b/>
          <w:bCs/>
          <w:color w:val="000000"/>
        </w:rPr>
      </w:pPr>
    </w:p>
    <w:p w14:paraId="2D7A7A8C" w14:textId="676A369C" w:rsidR="00DA7C87" w:rsidRPr="00DA7C87" w:rsidRDefault="00DA7C87" w:rsidP="00DA7C87">
      <w:pPr>
        <w:tabs>
          <w:tab w:val="decimal" w:pos="288"/>
          <w:tab w:val="decimal" w:pos="792"/>
        </w:tabs>
        <w:ind w:left="792" w:right="144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DA7C87" w:rsidRPr="00DA7C87" w:rsidSect="00FD168B">
      <w:pgSz w:w="11918" w:h="16854"/>
      <w:pgMar w:top="1624" w:right="1428" w:bottom="1860" w:left="1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C04"/>
    <w:multiLevelType w:val="multilevel"/>
    <w:tmpl w:val="6532B6B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07516"/>
    <w:multiLevelType w:val="hybridMultilevel"/>
    <w:tmpl w:val="2CC6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15B"/>
    <w:multiLevelType w:val="multilevel"/>
    <w:tmpl w:val="1D50F74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361CEC"/>
    <w:multiLevelType w:val="multilevel"/>
    <w:tmpl w:val="7518B1B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96AB7"/>
    <w:multiLevelType w:val="multilevel"/>
    <w:tmpl w:val="11A2BE0A"/>
    <w:lvl w:ilvl="0">
      <w:start w:val="1"/>
      <w:numFmt w:val="decimal"/>
      <w:lvlText w:val="%1)"/>
      <w:lvlJc w:val="left"/>
      <w:pPr>
        <w:tabs>
          <w:tab w:val="decimal" w:pos="207"/>
        </w:tabs>
        <w:ind w:left="567"/>
      </w:pPr>
      <w:rPr>
        <w:rFonts w:ascii="Times New Roman" w:hAnsi="Times New Roman"/>
        <w:b w:val="0"/>
        <w:bCs w:val="0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62"/>
    <w:rsid w:val="00011F38"/>
    <w:rsid w:val="0006018C"/>
    <w:rsid w:val="00062C22"/>
    <w:rsid w:val="0017379E"/>
    <w:rsid w:val="0020151A"/>
    <w:rsid w:val="00292729"/>
    <w:rsid w:val="002C782D"/>
    <w:rsid w:val="002F3F20"/>
    <w:rsid w:val="003956BC"/>
    <w:rsid w:val="00441456"/>
    <w:rsid w:val="004A0F29"/>
    <w:rsid w:val="00557113"/>
    <w:rsid w:val="00560A30"/>
    <w:rsid w:val="005D2575"/>
    <w:rsid w:val="005E5862"/>
    <w:rsid w:val="00732EAF"/>
    <w:rsid w:val="007E2BAF"/>
    <w:rsid w:val="00876BB6"/>
    <w:rsid w:val="008B1178"/>
    <w:rsid w:val="00934197"/>
    <w:rsid w:val="009C63A0"/>
    <w:rsid w:val="00A82AFD"/>
    <w:rsid w:val="00D45DD3"/>
    <w:rsid w:val="00DA7C87"/>
    <w:rsid w:val="00E41016"/>
    <w:rsid w:val="00E57BDE"/>
    <w:rsid w:val="00F27366"/>
    <w:rsid w:val="00FB2D36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E60"/>
  <w15:docId w15:val="{F595C474-F976-46F5-8050-95B69A87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</dc:creator>
  <cp:lastModifiedBy>Kierownik_GK</cp:lastModifiedBy>
  <cp:revision>10</cp:revision>
  <cp:lastPrinted>2021-02-09T11:53:00Z</cp:lastPrinted>
  <dcterms:created xsi:type="dcterms:W3CDTF">2021-01-07T09:25:00Z</dcterms:created>
  <dcterms:modified xsi:type="dcterms:W3CDTF">2021-02-09T11:54:00Z</dcterms:modified>
</cp:coreProperties>
</file>