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rmal"/>
        <w:jc w:val="right"/>
        <w:rPr>
          <w:rFonts w:ascii="Times New Roman" w:hAnsi="Times New Roman" w:cs="Cambria"/>
          <w:b/>
          <w:b/>
        </w:rPr>
      </w:pPr>
      <w:r>
        <w:rPr>
          <w:rFonts w:ascii="Times New Roman" w:hAnsi="Times New Roman"/>
          <w:b/>
          <w:sz w:val="20"/>
          <w:szCs w:val="20"/>
        </w:rPr>
        <w:t>do Regulaminu Pracy Komisji Konkursowej</w:t>
      </w:r>
    </w:p>
    <w:p>
      <w:pPr>
        <w:pStyle w:val="Normal"/>
        <w:spacing w:lineRule="auto" w:line="360"/>
        <w:jc w:val="center"/>
        <w:rPr>
          <w:rFonts w:ascii="Times New Roman" w:hAnsi="Times New Roman" w:cs="Cambria"/>
          <w:b/>
          <w:b/>
        </w:rPr>
      </w:pPr>
      <w:r>
        <w:rPr>
          <w:rFonts w:cs="Cambria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Cambria"/>
          <w:b/>
          <w:b/>
        </w:rPr>
      </w:pPr>
      <w:r>
        <w:rPr>
          <w:rFonts w:cs="Cambria" w:ascii="Times New Roman" w:hAnsi="Times New Roman"/>
          <w:b/>
        </w:rPr>
        <w:t>FORMULARZ ZGŁOSZENIA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cs="Cambria" w:ascii="Times New Roman" w:hAnsi="Times New Roman"/>
          <w:sz w:val="20"/>
          <w:szCs w:val="20"/>
        </w:rPr>
        <w:t xml:space="preserve">kandydata organizacji pozarządowej lub podmiotu wymienionego w art. 3. ust. 3 ustawy </w:t>
        <w:br/>
        <w:t xml:space="preserve">z dnia 24 kwietnia 2003 r. o działalności pożytku publicznego i o wolontariacie  (Dz. U. </w:t>
        <w:br/>
        <w:t>z 2018 r. poz. 450 ze zm.) na członka Komisji Konkursowej oceniającej oferty złożone</w:t>
        <w:br/>
        <w:t xml:space="preserve">w otwartym konkursie ofert, w sprawie ogłoszenia otwartego konkursu ofert </w:t>
      </w:r>
      <w:r>
        <w:rPr>
          <w:rFonts w:cs="Cambria" w:ascii="Times New Roman" w:hAnsi="Times New Roman"/>
          <w:bCs/>
          <w:sz w:val="20"/>
          <w:szCs w:val="20"/>
        </w:rPr>
        <w:t>na realizację zadań publicznych Gminy Suchy Dąb w roku 2019 w następującym zakresie:</w:t>
      </w:r>
    </w:p>
    <w:p>
      <w:pPr>
        <w:pStyle w:val="ListParagraph"/>
        <w:ind w:left="0" w:hanging="0"/>
        <w:jc w:val="both"/>
        <w:rPr>
          <w:rFonts w:ascii="Times New Roman" w:hAnsi="Times New Roman" w:cs="Cambria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Upowszechniania kultury fizycznej wśród mieszkańców gminy Suchy Dąb</w:t>
      </w:r>
    </w:p>
    <w:p>
      <w:pPr>
        <w:pStyle w:val="Normal"/>
        <w:spacing w:lineRule="auto" w:line="360"/>
        <w:jc w:val="both"/>
        <w:rPr>
          <w:rFonts w:ascii="Times New Roman" w:hAnsi="Times New Roman" w:cs="Cambria"/>
          <w:sz w:val="20"/>
          <w:szCs w:val="20"/>
        </w:rPr>
      </w:pPr>
      <w:r>
        <w:rPr>
          <w:rFonts w:cs="Cambria" w:ascii="Times New Roman" w:hAnsi="Times New Roman"/>
          <w:bCs/>
          <w:sz w:val="20"/>
          <w:szCs w:val="20"/>
        </w:rPr>
        <w:t>- Ochrony zwierząt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Dane Kandydata</w:t>
      </w:r>
    </w:p>
    <w:tbl>
      <w:tblPr>
        <w:tblW w:w="922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47"/>
        <w:gridCol w:w="363"/>
        <w:gridCol w:w="4610"/>
      </w:tblGrid>
      <w:tr>
        <w:trPr>
          <w:trHeight w:val="545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42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organizacji/podmiotu</w:t>
            </w:r>
          </w:p>
        </w:tc>
        <w:tc>
          <w:tcPr>
            <w:tcW w:w="4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Pełniona funkcja w organizacji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65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Kandydat zgłasza udział w pracach Komisji Konkursowej w sferach zadań publicznych (zgodnie z art. 4 ust 1 ustawy)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Proszę wstawić znak  X</w:t>
            </w:r>
          </w:p>
        </w:tc>
      </w:tr>
      <w:tr>
        <w:trPr>
          <w:trHeight w:val="516" w:hRule="atLeast"/>
        </w:trPr>
        <w:tc>
          <w:tcPr>
            <w:tcW w:w="46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36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Upowszechniania kultury fizycznej 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46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Ochrona zwierząt</w:t>
            </w:r>
          </w:p>
        </w:tc>
        <w:tc>
          <w:tcPr>
            <w:tcW w:w="4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Oświadczenie kandydata: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Zapoznałam/em się z zasadami udziału przedstawicieli organizacji pozarządowych/ podmiotów wymienionych w art. 3 ust. 3 ustawy o działalności pożytku publicznego i o wolontariacie w Komisji Konkursowej, która ma zostać powołana do oceny ofert złożonych w otwartym konkursie ofert w 2019 r. na realizację zadań publicznych, określonych w zarządzeniu.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przetwarzanie moich danych osobowych zgodnie z Rozporządzeniem Parlamentu Europejskiego i Rady (UE) 2016/679 z dnia 27 kwietnia2016 r. w sprawie ochrony osób fizycznych w związku z przetwarzaniem danych osobowych i w sprawie swobodnego przepływu takich danych oraz uchylenia dyrektywy 95/46/WE (ogólne rozporządzenie o ochronie danych), publ. Dz. Urz. UE L Nr 119, s. 1 dla potrzeb niezbędnych do realizacji procesu wyboru członków komisji konkursowej.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Przyjmuję do wiadomości, że Administratorem zebranych danych osobowych jest Urząd Gminy Suchy Dąb, ul. Gdańska 17, 83-022 Suchy Dąb.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NewRomanPS-Bold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reprezentuję organizacji </w:t>
      </w:r>
      <w:r>
        <w:rPr>
          <w:rFonts w:eastAsia="TimesNewRomanPS-BoldMT" w:ascii="Times New Roman" w:hAnsi="Times New Roman"/>
          <w:sz w:val="20"/>
          <w:szCs w:val="20"/>
        </w:rPr>
        <w:t xml:space="preserve">pozarządowych lub podmiotów wymienionych w art. 3 ust. 3 ustawy </w:t>
        <w:br/>
        <w:t>o działalności pożytku publicznego i o wolontariacie biorących udział w konkursie.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NewRomanPS-BoldMT"/>
          <w:sz w:val="20"/>
          <w:szCs w:val="20"/>
        </w:rPr>
      </w:pPr>
      <w:r>
        <w:rPr>
          <w:rFonts w:eastAsia="TimesNewRomanPS-BoldMT" w:ascii="Times New Roman" w:hAnsi="Times New Roman"/>
          <w:sz w:val="20"/>
          <w:szCs w:val="20"/>
        </w:rPr>
        <w:t>Nie podlegam wyłączeniu określonemu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-BoldMT" w:ascii="Times New Roman" w:hAnsi="Times New Roman"/>
          <w:sz w:val="20"/>
          <w:szCs w:val="20"/>
        </w:rPr>
        <w:t xml:space="preserve">Wyrażam zgodę na udział w pracach komisji konkursowej powołanej do opiniowania ofert złożonych </w:t>
        <w:br/>
        <w:t>w otwartym konkursie ofert na realizację zadań publicznych Gminy Suchy Dąb w roku 2019.</w:t>
      </w:r>
    </w:p>
    <w:p>
      <w:pPr>
        <w:pStyle w:val="Normal"/>
        <w:spacing w:lineRule="auto" w:line="360"/>
        <w:ind w:firstLine="708"/>
        <w:jc w:val="center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</w:r>
    </w:p>
    <w:p>
      <w:pPr>
        <w:pStyle w:val="Normal"/>
        <w:spacing w:lineRule="auto" w:line="360"/>
        <w:ind w:left="4248" w:firstLine="708"/>
        <w:jc w:val="center"/>
        <w:rPr>
          <w:rFonts w:ascii="Cambria" w:hAnsi="Cambria" w:eastAsia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>................................................................................</w:t>
      </w:r>
    </w:p>
    <w:p>
      <w:pPr>
        <w:pStyle w:val="Normal"/>
        <w:spacing w:lineRule="auto" w:line="360"/>
        <w:ind w:left="4956" w:hanging="0"/>
        <w:jc w:val="both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Times New Roman" w:hAnsi="Times New Roman"/>
          <w:b/>
          <w:sz w:val="16"/>
          <w:szCs w:val="16"/>
        </w:rPr>
        <w:t xml:space="preserve"> </w:t>
      </w:r>
      <w:r>
        <w:rPr>
          <w:rFonts w:cs="Cambria" w:ascii="Times New Roman" w:hAnsi="Times New Roman"/>
          <w:sz w:val="16"/>
          <w:szCs w:val="16"/>
        </w:rPr>
        <w:t>(data i czytelny podpis kandydata na członka Komisji)</w:t>
      </w:r>
    </w:p>
    <w:p>
      <w:pPr>
        <w:pStyle w:val="Normal"/>
        <w:spacing w:lineRule="auto" w:line="360"/>
        <w:jc w:val="both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NewRomanPS-BoldItalicMT" w:cs="TimesNewRomanPS-BoldItalicMT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 </w:t>
      </w:r>
      <w:r>
        <w:rPr>
          <w:rFonts w:eastAsia="TimesNewRomanPS-BoldItalicMT" w:cs="TimesNewRomanPS-BoldItalicMT" w:ascii="Times New Roman" w:hAnsi="Times New Roman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komisji konkursowej.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TimesNewRomanPS-BoldItalicMT" w:cs="TimesNewRomanPS-BoldItalicMT" w:ascii="Times New Roman" w:hAnsi="Times New Roman"/>
          <w:sz w:val="20"/>
          <w:szCs w:val="20"/>
        </w:rPr>
        <w:t>Zgłaszamy w/w kandydata na członka komisji konkursowej.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22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21"/>
      </w:tblGrid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Times New Roman" w:hAnsi="Times New Roman"/>
                <w:sz w:val="20"/>
                <w:szCs w:val="20"/>
              </w:rPr>
              <w:t>Miejscowość, data, podpis i pieczęcie osób upoważnionych do reprezentacji organizacji/podmiotu</w:t>
            </w:r>
          </w:p>
          <w:p>
            <w:pPr>
              <w:pStyle w:val="Normal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rFonts w:ascii="Times New Roman" w:hAnsi="Times New Roman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d9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Cambri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 w:customStyle="1">
    <w:name w:val="List Paragraph"/>
    <w:basedOn w:val="Normal"/>
    <w:qFormat/>
    <w:rsid w:val="00f86d91"/>
    <w:pPr>
      <w:ind w:left="720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3</Pages>
  <Words>391</Words>
  <Characters>2478</Characters>
  <CharactersWithSpaces>2842</CharactersWithSpaces>
  <Paragraphs>29</Paragraphs>
  <Company>UG Suchy Dąb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2019-01-31T06:58:00Z</dcterms:created>
  <dc:creator>Celina Kowalska</dc:creator>
  <dc:description/>
  <dc:language>pl-PL</dc:language>
  <cp:lastModifiedBy>Celina Kowalska</cp:lastModifiedBy>
  <dcterms:modified xsi:type="dcterms:W3CDTF">2019-01-31T07:02:00Z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 Suchy Dąb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