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r>
        <w:rPr>
          <w:b/>
          <w:bCs/>
        </w:rPr>
        <w:t>OGŁOSZENIE O NABORZE NA WOLNE STANOWISKO PRACY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E74252" w:rsidRDefault="00E74252" w:rsidP="00886395">
      <w:pPr>
        <w:pStyle w:val="NormalnyWeb"/>
        <w:shd w:val="clear" w:color="auto" w:fill="FFFFFF"/>
        <w:spacing w:after="0" w:afterAutospacing="0" w:line="236" w:lineRule="atLeast"/>
        <w:jc w:val="center"/>
      </w:pPr>
      <w:r>
        <w:rPr>
          <w:b/>
          <w:bCs/>
        </w:rPr>
        <w:t>ogłasza nabór na wolne stanowisko pracy:</w:t>
      </w:r>
    </w:p>
    <w:p w:rsidR="00E74252" w:rsidRDefault="00F309B1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koordynator projektu</w:t>
      </w:r>
    </w:p>
    <w:p w:rsidR="00F309B1" w:rsidRDefault="00F309B1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Nasze Szkoły – Nowe Możliwości</w:t>
      </w:r>
    </w:p>
    <w:p w:rsidR="00D61042" w:rsidRPr="00F309B1" w:rsidRDefault="00F309B1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-Wsparcie Szkół Podstawowych w Gminie Cyców</w:t>
      </w:r>
    </w:p>
    <w:p w:rsidR="00E74252" w:rsidRDefault="00E866B1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D61042" w:rsidRDefault="00D61042" w:rsidP="00886395">
      <w:pPr>
        <w:pStyle w:val="NormalnyWeb"/>
        <w:shd w:val="clear" w:color="auto" w:fill="FFFFFF"/>
        <w:spacing w:after="0" w:afterAutospacing="0" w:line="236" w:lineRule="atLeast"/>
        <w:jc w:val="center"/>
      </w:pPr>
    </w:p>
    <w:p w:rsidR="00E7425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</w:p>
    <w:p w:rsidR="005331E6" w:rsidRDefault="005331E6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>doświadczenie w realizacji minimum jednego pr</w:t>
      </w:r>
      <w:r w:rsidR="00E76113">
        <w:t>ojektu współfinansowanego z EFS lub innych projektów współfinansowanych ze środków UE</w:t>
      </w:r>
      <w:r w:rsidR="00B6058D">
        <w:t>.</w:t>
      </w:r>
    </w:p>
    <w:p w:rsidR="00E7425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914F2A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0" w:hanging="360"/>
      </w:pPr>
      <w:r>
        <w:t xml:space="preserve">                  c.  </w:t>
      </w:r>
      <w:r w:rsidR="00E74252">
        <w:t xml:space="preserve">  </w:t>
      </w:r>
      <w:r w:rsidR="005331E6">
        <w:t xml:space="preserve">znajomość przepisów w zakresie kadr i płac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d.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>przepisów prawa.</w:t>
      </w:r>
    </w:p>
    <w:p w:rsidR="00E74252" w:rsidRDefault="00E74252" w:rsidP="00E74252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</w:pPr>
      <w:r>
        <w:rPr>
          <w:u w:val="single"/>
        </w:rPr>
        <w:t>Zakres wykonywanych zadań na stanowisku:</w:t>
      </w:r>
    </w:p>
    <w:p w:rsidR="00D61042" w:rsidRDefault="00D61042" w:rsidP="00D6104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>Nadzór merytoryczny, formalny i finansowy, monitoring, zakup materiałów i sprzętu, kontakt z IP, promocja, rekrutacja, nadzór nad zajęciami, szkoleniami, przygotowywanie wniosków o płatność, dokumentacja przetargowa i nadzór nad wyborami oferentów, kontrola przepływów finansowych,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kontakty z uczestnikami projektu,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nadzorowanie realizacji wskaźników i ich postępu,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monitoring postępu rzeczowego,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przygotowywanie niezbędnych zestawień i raportów,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kontrola i monitoring realizacji projektu,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nadzór nad kwalifikowalnością</w:t>
      </w:r>
      <w:r w:rsidR="007758A5" w:rsidRPr="007758A5">
        <w:rPr>
          <w:color w:val="auto"/>
        </w:rPr>
        <w:t xml:space="preserve"> wydatków zgodnie z Wytycznymi </w:t>
      </w:r>
      <w:r w:rsidRPr="007758A5">
        <w:rPr>
          <w:color w:val="auto"/>
        </w:rPr>
        <w:t xml:space="preserve">dotyczącymi kwalifikowalności wydatków w ramach Regionalnego </w:t>
      </w:r>
      <w:r w:rsidRPr="007758A5">
        <w:rPr>
          <w:color w:val="auto"/>
        </w:rPr>
        <w:lastRenderedPageBreak/>
        <w:t>Programu operacyjnego Województwa Lubelskiego na lata 2014 – 2020,</w:t>
      </w:r>
    </w:p>
    <w:p w:rsidR="008E0A62" w:rsidRPr="007758A5" w:rsidRDefault="008E0A62" w:rsidP="008E0A6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  <w:rPr>
          <w:color w:val="auto"/>
        </w:rPr>
      </w:pPr>
      <w:r w:rsidRPr="007758A5">
        <w:rPr>
          <w:color w:val="auto"/>
        </w:rPr>
        <w:t>sporządzanie zestawień i raportów,</w:t>
      </w:r>
    </w:p>
    <w:p w:rsidR="00D61042" w:rsidRPr="007758A5" w:rsidRDefault="008E0A62" w:rsidP="00E7425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 w:line="236" w:lineRule="atLeast"/>
        <w:rPr>
          <w:color w:val="auto"/>
        </w:rPr>
      </w:pPr>
      <w:r w:rsidRPr="007758A5">
        <w:rPr>
          <w:color w:val="auto"/>
        </w:rPr>
        <w:t>kontrola i monitoring projektu – bieżący nadzór nad stopniem rozliczenia finansowego poprzez weryfikację dokumentów, tworzenie zestawień i prognoz, wnioskowanie przesunięć,</w:t>
      </w:r>
      <w:r w:rsidR="007758A5" w:rsidRPr="007758A5">
        <w:rPr>
          <w:color w:val="auto"/>
        </w:rPr>
        <w:t xml:space="preserve"> </w:t>
      </w:r>
      <w:r w:rsidRPr="007758A5">
        <w:rPr>
          <w:color w:val="auto"/>
        </w:rPr>
        <w:t>sporządzanie z</w:t>
      </w:r>
      <w:r w:rsidR="007758A5">
        <w:rPr>
          <w:color w:val="auto"/>
        </w:rPr>
        <w:t>biorczych rozliczeń finansowych</w:t>
      </w:r>
    </w:p>
    <w:p w:rsidR="00E7425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Wymagane dokumenty:</w:t>
      </w:r>
    </w:p>
    <w:p w:rsidR="00E74252" w:rsidRDefault="00E74252" w:rsidP="008708FF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życiorys (CV), </w:t>
      </w:r>
    </w:p>
    <w:p w:rsidR="00E74252" w:rsidRDefault="00E74252" w:rsidP="008708FF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list motywacyjny, </w:t>
      </w:r>
    </w:p>
    <w:p w:rsidR="00E74252" w:rsidRDefault="00E74252" w:rsidP="008708FF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dokumenty poświadczające wykształcenie (dyplom lub zaświadczenie o stanie odbytych studiów), </w:t>
      </w:r>
    </w:p>
    <w:p w:rsidR="00E74252" w:rsidRDefault="008708FF" w:rsidP="008708FF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kwestionariusz osobowy kandydata stanowiącego załącznik do ogłoszenia , /do pobrania na stronie/</w:t>
      </w:r>
    </w:p>
    <w:p w:rsidR="00E74252" w:rsidRDefault="00E74252" w:rsidP="008708FF">
      <w:pPr>
        <w:pStyle w:val="NormalnyWeb"/>
        <w:numPr>
          <w:ilvl w:val="1"/>
          <w:numId w:val="14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inne dodatkowe dokumenty o posiadanych kwalifikacjach i umiejętnościach, </w:t>
      </w:r>
    </w:p>
    <w:p w:rsidR="00E74252" w:rsidRDefault="00E74252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F309B1" w:rsidRPr="00F309B1" w:rsidRDefault="00F309B1" w:rsidP="00F309B1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</w:p>
    <w:p w:rsidR="00F309B1" w:rsidRPr="00F309B1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F309B1">
        <w:rPr>
          <w:b/>
          <w:szCs w:val="16"/>
        </w:rPr>
        <w:t xml:space="preserve"> </w:t>
      </w:r>
      <w:r w:rsidRPr="00F309B1">
        <w:rPr>
          <w:rFonts w:ascii="Helvetica" w:hAnsi="Helvetica" w:cs="Helvetica"/>
          <w:b/>
          <w:color w:val="222222"/>
        </w:rPr>
        <w:t xml:space="preserve">Umowa o pracę w wymiarze </w:t>
      </w:r>
      <w:r w:rsidRPr="00B6058D">
        <w:rPr>
          <w:rFonts w:ascii="Helvetica" w:hAnsi="Helvetica" w:cs="Helvetica"/>
          <w:b/>
          <w:color w:val="FF0000"/>
          <w:highlight w:val="yellow"/>
        </w:rPr>
        <w:t>1/2 etatu</w:t>
      </w:r>
      <w:r w:rsidRPr="008E0A62">
        <w:rPr>
          <w:rFonts w:ascii="Helvetica" w:hAnsi="Helvetica" w:cs="Helvetica"/>
          <w:b/>
          <w:color w:val="FF0000"/>
        </w:rPr>
        <w:t xml:space="preserve">. </w:t>
      </w:r>
    </w:p>
    <w:p w:rsidR="00F309B1" w:rsidRPr="00F309B1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F309B1">
        <w:rPr>
          <w:rFonts w:ascii="Helvetica" w:hAnsi="Helvetica" w:cs="Helvetica"/>
          <w:b/>
          <w:color w:val="222222"/>
        </w:rPr>
        <w:t xml:space="preserve">Okres realizacji projektu </w:t>
      </w:r>
      <w:r w:rsidRPr="00B6058D">
        <w:rPr>
          <w:rFonts w:ascii="Helvetica" w:hAnsi="Helvetica" w:cs="Helvetica"/>
          <w:b/>
          <w:color w:val="FF0000"/>
          <w:highlight w:val="yellow"/>
        </w:rPr>
        <w:t>od 1.0</w:t>
      </w:r>
      <w:r w:rsidR="002377F8">
        <w:rPr>
          <w:rFonts w:ascii="Helvetica" w:hAnsi="Helvetica" w:cs="Helvetica"/>
          <w:b/>
          <w:color w:val="FF0000"/>
          <w:highlight w:val="yellow"/>
        </w:rPr>
        <w:t>1.2019</w:t>
      </w:r>
      <w:r w:rsidRPr="00B6058D">
        <w:rPr>
          <w:rFonts w:ascii="Helvetica" w:hAnsi="Helvetica" w:cs="Helvetica"/>
          <w:b/>
          <w:color w:val="FF0000"/>
          <w:highlight w:val="yellow"/>
        </w:rPr>
        <w:t xml:space="preserve"> </w:t>
      </w:r>
      <w:r w:rsidRPr="00B6058D">
        <w:rPr>
          <w:rFonts w:ascii="Helvetica" w:hAnsi="Helvetica" w:cs="Helvetica"/>
          <w:b/>
          <w:color w:val="222222"/>
          <w:highlight w:val="yellow"/>
        </w:rPr>
        <w:t>r</w:t>
      </w:r>
      <w:r w:rsidRPr="00F309B1">
        <w:rPr>
          <w:rFonts w:ascii="Helvetica" w:hAnsi="Helvetica" w:cs="Helvetica"/>
          <w:b/>
          <w:color w:val="222222"/>
        </w:rPr>
        <w:t xml:space="preserve"> – 29.02.2020 r.</w:t>
      </w:r>
    </w:p>
    <w:p w:rsidR="00E74252" w:rsidRDefault="00E74252" w:rsidP="00F309B1">
      <w:pPr>
        <w:pStyle w:val="NormalnyWeb"/>
        <w:shd w:val="clear" w:color="auto" w:fill="FFFFFF"/>
        <w:spacing w:line="236" w:lineRule="atLeast"/>
      </w:pPr>
      <w:r>
        <w:t xml:space="preserve">Wymagane dokumenty aplikacyjne należy składać w siedzibie Urzędu Gminy (pok. </w:t>
      </w:r>
      <w:r w:rsidR="00914F2A">
        <w:t>Nr</w:t>
      </w:r>
      <w:r>
        <w:t xml:space="preserve"> </w:t>
      </w:r>
      <w:r w:rsidR="00D61042">
        <w:t>19</w:t>
      </w:r>
      <w:r>
        <w:t xml:space="preserve"> </w:t>
      </w:r>
      <w:r w:rsidR="00914F2A">
        <w:t xml:space="preserve">-  </w:t>
      </w:r>
      <w:r>
        <w:t xml:space="preserve">sekretariat) </w:t>
      </w:r>
      <w:r w:rsidR="00914F2A">
        <w:t xml:space="preserve">   </w:t>
      </w:r>
      <w:r>
        <w:t xml:space="preserve">lub przesłać pocztą na adres: </w:t>
      </w:r>
    </w:p>
    <w:p w:rsidR="00E74252" w:rsidRDefault="00E74252" w:rsidP="00E866B1">
      <w:pPr>
        <w:pStyle w:val="NormalnyWeb"/>
        <w:shd w:val="clear" w:color="auto" w:fill="FFFFFF"/>
        <w:spacing w:after="0" w:afterAutospacing="0" w:line="236" w:lineRule="atLeast"/>
      </w:pPr>
      <w:r>
        <w:t>Urząd Gminy Cyców</w:t>
      </w:r>
    </w:p>
    <w:p w:rsidR="00E74252" w:rsidRDefault="00E74252" w:rsidP="00F309B1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ul. chełmska 42 </w:t>
      </w:r>
    </w:p>
    <w:p w:rsidR="00E74252" w:rsidRDefault="00E74252" w:rsidP="00F309B1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21 – 070 Cyców</w:t>
      </w:r>
    </w:p>
    <w:p w:rsidR="00E74252" w:rsidRPr="0003799D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z dopiskiem: „ Dotyczy naboru na stanowisko…..” w </w:t>
      </w:r>
      <w:r w:rsidRPr="00B6058D">
        <w:rPr>
          <w:color w:val="auto"/>
        </w:rPr>
        <w:t xml:space="preserve">terminie do </w:t>
      </w:r>
      <w:r w:rsidR="002377F8">
        <w:rPr>
          <w:color w:val="auto"/>
        </w:rPr>
        <w:t xml:space="preserve">17 </w:t>
      </w:r>
      <w:bookmarkStart w:id="0" w:name="_GoBack"/>
      <w:bookmarkEnd w:id="0"/>
      <w:r w:rsidR="002377F8">
        <w:rPr>
          <w:color w:val="auto"/>
        </w:rPr>
        <w:t>grudnia</w:t>
      </w:r>
      <w:r w:rsidRPr="00B6058D">
        <w:rPr>
          <w:color w:val="auto"/>
        </w:rPr>
        <w:t xml:space="preserve"> 20</w:t>
      </w:r>
      <w:r w:rsidR="0003799D" w:rsidRPr="00B6058D">
        <w:rPr>
          <w:color w:val="auto"/>
        </w:rPr>
        <w:t>1</w:t>
      </w:r>
      <w:r w:rsidR="00D61042" w:rsidRPr="00B6058D">
        <w:rPr>
          <w:color w:val="auto"/>
        </w:rPr>
        <w:t>8</w:t>
      </w:r>
      <w:r w:rsidR="0003799D" w:rsidRPr="00B6058D">
        <w:rPr>
          <w:color w:val="auto"/>
        </w:rPr>
        <w:t xml:space="preserve"> </w:t>
      </w:r>
      <w:r w:rsidR="0003799D">
        <w:t>roku do godz. 1</w:t>
      </w:r>
      <w:r w:rsidR="00D61042">
        <w:t>2</w:t>
      </w:r>
      <w:r w:rsidR="0003799D">
        <w:rPr>
          <w:vertAlign w:val="superscript"/>
        </w:rPr>
        <w:t>00</w:t>
      </w:r>
      <w:r w:rsidR="0003799D">
        <w:t>.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ind w:firstLine="342"/>
      </w:pPr>
      <w:r>
        <w:t>Informacja o wyniku naboru będzie zamieszczona na stronie internetowej Biuletynu Informacji Publicznej urzędu (http) oraz na tablicy informacyjn</w:t>
      </w:r>
      <w:r w:rsidR="00F309B1">
        <w:t>ej w siedzibie Urzędu przy ul. C</w:t>
      </w:r>
      <w:r>
        <w:t xml:space="preserve">hełmskiej 42 w Cycowie.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motywacyjny, szczegółowe CV (z uwzględnieniem dokładnego przebiegu kariery zawodowej), powinny być opatrzone klauzulą: </w:t>
      </w:r>
    </w:p>
    <w:p w:rsidR="00E74252" w:rsidRPr="008E0A62" w:rsidRDefault="00E74252" w:rsidP="00886395">
      <w:pPr>
        <w:pStyle w:val="NormalnyWeb"/>
        <w:shd w:val="clear" w:color="auto" w:fill="FFFFFF"/>
        <w:spacing w:line="236" w:lineRule="atLeast"/>
        <w:ind w:firstLine="342"/>
        <w:rPr>
          <w:color w:val="FF0000"/>
        </w:rPr>
      </w:pPr>
      <w:r w:rsidRPr="00B6058D">
        <w:rPr>
          <w:color w:val="FF0000"/>
          <w:highlight w:val="yellow"/>
        </w:rPr>
        <w:t>„</w:t>
      </w:r>
      <w:r w:rsidRPr="00B6058D">
        <w:rPr>
          <w:i/>
          <w:iCs/>
          <w:color w:val="FF0000"/>
          <w:highlight w:val="yellow"/>
        </w:rPr>
        <w:t>Wyrażam zgodę na przetwarzanie moich danych osobowych zawartych w ofercie pracy dla potrzeb niezbędnych do realizacji procesu rekrutacji zgodnie z</w:t>
      </w:r>
      <w:r w:rsidR="00307FD3">
        <w:rPr>
          <w:i/>
          <w:iCs/>
          <w:color w:val="FF0000"/>
          <w:highlight w:val="yellow"/>
        </w:rPr>
        <w:t xml:space="preserve"> Rozporządzeniem Parlamentu Europejskiego i Rady (UE) 2016.679 z dnia 27 kwietnia 2016 r. w sprawie ochrony osób fizycznych w związku z przetwarzaniem danych osobowych i w sprawie </w:t>
      </w:r>
      <w:r w:rsidR="00307FD3">
        <w:rPr>
          <w:i/>
          <w:iCs/>
          <w:color w:val="FF0000"/>
          <w:highlight w:val="yellow"/>
        </w:rPr>
        <w:lastRenderedPageBreak/>
        <w:t xml:space="preserve">swobodnego przepływu takich danych oraz </w:t>
      </w:r>
      <w:r w:rsidR="00212477">
        <w:rPr>
          <w:i/>
          <w:iCs/>
          <w:color w:val="FF0000"/>
          <w:highlight w:val="yellow"/>
        </w:rPr>
        <w:t xml:space="preserve">uchylenia dyrektywy  95/46/WE </w:t>
      </w:r>
      <w:r w:rsidR="00FF18D1">
        <w:rPr>
          <w:i/>
          <w:iCs/>
          <w:color w:val="FF0000"/>
          <w:highlight w:val="yellow"/>
        </w:rPr>
        <w:t>oraz ustawą z dnia 22 marca 1990</w:t>
      </w:r>
      <w:r w:rsidRPr="00B6058D">
        <w:rPr>
          <w:i/>
          <w:iCs/>
          <w:color w:val="FF0000"/>
          <w:highlight w:val="yellow"/>
        </w:rPr>
        <w:t xml:space="preserve"> r. o pracownikach samorządowych (Dz. U. z 20</w:t>
      </w:r>
      <w:r w:rsidR="00914F2A" w:rsidRPr="00B6058D">
        <w:rPr>
          <w:i/>
          <w:iCs/>
          <w:color w:val="FF0000"/>
          <w:highlight w:val="yellow"/>
        </w:rPr>
        <w:t xml:space="preserve">16r. </w:t>
      </w:r>
      <w:r w:rsidRPr="00B6058D">
        <w:rPr>
          <w:i/>
          <w:iCs/>
          <w:color w:val="FF0000"/>
          <w:highlight w:val="yellow"/>
        </w:rPr>
        <w:t xml:space="preserve"> poz. </w:t>
      </w:r>
      <w:r w:rsidR="00914F2A" w:rsidRPr="00B6058D">
        <w:rPr>
          <w:i/>
          <w:iCs/>
          <w:color w:val="FF0000"/>
          <w:highlight w:val="yellow"/>
        </w:rPr>
        <w:t>902</w:t>
      </w:r>
      <w:r w:rsidRPr="00B6058D">
        <w:rPr>
          <w:i/>
          <w:iCs/>
          <w:color w:val="FF0000"/>
          <w:highlight w:val="yellow"/>
        </w:rPr>
        <w:t xml:space="preserve"> z </w:t>
      </w:r>
      <w:proofErr w:type="spellStart"/>
      <w:r w:rsidRPr="00B6058D">
        <w:rPr>
          <w:i/>
          <w:iCs/>
          <w:color w:val="FF0000"/>
          <w:highlight w:val="yellow"/>
        </w:rPr>
        <w:t>późn</w:t>
      </w:r>
      <w:proofErr w:type="spellEnd"/>
      <w:r w:rsidRPr="00B6058D">
        <w:rPr>
          <w:i/>
          <w:iCs/>
          <w:color w:val="FF0000"/>
          <w:highlight w:val="yellow"/>
        </w:rPr>
        <w:t>. zm.)</w:t>
      </w:r>
    </w:p>
    <w:p w:rsidR="00E74252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99D"/>
    <w:rsid w:val="00061224"/>
    <w:rsid w:val="000C632E"/>
    <w:rsid w:val="000D6ACA"/>
    <w:rsid w:val="000F56B9"/>
    <w:rsid w:val="00166810"/>
    <w:rsid w:val="00212477"/>
    <w:rsid w:val="002377F8"/>
    <w:rsid w:val="00307FD3"/>
    <w:rsid w:val="00522899"/>
    <w:rsid w:val="005331E6"/>
    <w:rsid w:val="005B2C9D"/>
    <w:rsid w:val="00720BBE"/>
    <w:rsid w:val="007758A5"/>
    <w:rsid w:val="008708FF"/>
    <w:rsid w:val="00886395"/>
    <w:rsid w:val="008E0A62"/>
    <w:rsid w:val="008E71F7"/>
    <w:rsid w:val="008F7067"/>
    <w:rsid w:val="00914F2A"/>
    <w:rsid w:val="00927FF2"/>
    <w:rsid w:val="00A61BE0"/>
    <w:rsid w:val="00AA7180"/>
    <w:rsid w:val="00B6058D"/>
    <w:rsid w:val="00B67FED"/>
    <w:rsid w:val="00D61042"/>
    <w:rsid w:val="00E74252"/>
    <w:rsid w:val="00E76113"/>
    <w:rsid w:val="00E866B1"/>
    <w:rsid w:val="00F309B1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849EB-BFA5-410E-8731-3B2CC290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2018-11-29T10:42:00Z</cp:lastPrinted>
  <dcterms:created xsi:type="dcterms:W3CDTF">2018-06-06T11:24:00Z</dcterms:created>
  <dcterms:modified xsi:type="dcterms:W3CDTF">2018-11-29T10:42:00Z</dcterms:modified>
</cp:coreProperties>
</file>