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52" w:rsidRPr="00B066B2" w:rsidRDefault="00E74252" w:rsidP="00B066B2">
      <w:pPr>
        <w:pStyle w:val="NormalnyWeb"/>
        <w:shd w:val="clear" w:color="auto" w:fill="FFFFFF"/>
        <w:spacing w:line="236" w:lineRule="atLeast"/>
        <w:jc w:val="center"/>
        <w:rPr>
          <w:b/>
          <w:bCs/>
        </w:rPr>
      </w:pPr>
      <w:r>
        <w:rPr>
          <w:b/>
          <w:bCs/>
        </w:rPr>
        <w:t xml:space="preserve">OGŁOSZENIE </w:t>
      </w:r>
      <w:r w:rsidR="00893BAF">
        <w:rPr>
          <w:b/>
          <w:bCs/>
        </w:rPr>
        <w:t xml:space="preserve">O NABORZE NA WOLNE STANOWISKO PRACY  </w:t>
      </w:r>
      <w:r>
        <w:rPr>
          <w:b/>
          <w:bCs/>
        </w:rPr>
        <w:t xml:space="preserve"> </w:t>
      </w:r>
    </w:p>
    <w:p w:rsidR="00E74252" w:rsidRDefault="00E74252" w:rsidP="008F7067">
      <w:pPr>
        <w:pStyle w:val="NormalnyWeb"/>
        <w:shd w:val="clear" w:color="auto" w:fill="FFFFFF"/>
        <w:spacing w:line="236" w:lineRule="atLeast"/>
        <w:ind w:left="2832" w:firstLine="708"/>
        <w:rPr>
          <w:u w:val="single"/>
        </w:rPr>
      </w:pPr>
      <w:r>
        <w:rPr>
          <w:bCs/>
          <w:i/>
          <w:iCs/>
          <w:u w:val="single"/>
        </w:rPr>
        <w:t>Wójt Gminy Cyców</w:t>
      </w:r>
    </w:p>
    <w:p w:rsidR="00B066B2" w:rsidRDefault="00E74252" w:rsidP="00B066B2">
      <w:pPr>
        <w:pStyle w:val="NormalnyWeb"/>
        <w:shd w:val="clear" w:color="auto" w:fill="FFFFFF"/>
        <w:spacing w:before="0" w:beforeAutospacing="0" w:after="0" w:afterAutospacing="0" w:line="236" w:lineRule="atLeast"/>
        <w:jc w:val="center"/>
        <w:rPr>
          <w:b/>
          <w:bCs/>
        </w:rPr>
      </w:pPr>
      <w:r>
        <w:rPr>
          <w:b/>
          <w:bCs/>
        </w:rPr>
        <w:t xml:space="preserve">ogłasza nabór na stanowisko </w:t>
      </w:r>
      <w:r w:rsidR="00E334EC">
        <w:rPr>
          <w:b/>
          <w:bCs/>
        </w:rPr>
        <w:t>-</w:t>
      </w:r>
      <w:r w:rsidR="00214337">
        <w:rPr>
          <w:b/>
          <w:bCs/>
        </w:rPr>
        <w:t>podinspektor</w:t>
      </w:r>
    </w:p>
    <w:p w:rsidR="00D61042" w:rsidRPr="00F309B1" w:rsidRDefault="00973D50" w:rsidP="00F309B1">
      <w:pPr>
        <w:pStyle w:val="NormalnyWeb"/>
        <w:shd w:val="clear" w:color="auto" w:fill="FFFFFF"/>
        <w:spacing w:before="0" w:beforeAutospacing="0" w:after="0" w:afterAutospacing="0" w:line="236" w:lineRule="atLeast"/>
        <w:jc w:val="center"/>
        <w:rPr>
          <w:b/>
          <w:bCs/>
          <w:i/>
          <w:iCs/>
        </w:rPr>
      </w:pPr>
      <w:r>
        <w:rPr>
          <w:b/>
          <w:bCs/>
        </w:rPr>
        <w:t>w R</w:t>
      </w:r>
      <w:r w:rsidR="00E334EC">
        <w:rPr>
          <w:b/>
          <w:bCs/>
        </w:rPr>
        <w:t xml:space="preserve">eferacie </w:t>
      </w:r>
      <w:r>
        <w:rPr>
          <w:b/>
          <w:bCs/>
        </w:rPr>
        <w:t xml:space="preserve">ds. Obsługi jednostek Organizacyjnych </w:t>
      </w:r>
      <w:r w:rsidR="00E334EC">
        <w:rPr>
          <w:b/>
          <w:bCs/>
        </w:rPr>
        <w:t xml:space="preserve"> </w:t>
      </w:r>
      <w:r w:rsidR="00F309B1">
        <w:rPr>
          <w:b/>
          <w:bCs/>
          <w:i/>
          <w:iCs/>
        </w:rPr>
        <w:t>w Gminie Cyców</w:t>
      </w:r>
    </w:p>
    <w:p w:rsidR="00D61042" w:rsidRPr="000609F8" w:rsidRDefault="00E866B1" w:rsidP="000609F8">
      <w:pPr>
        <w:pStyle w:val="NormalnyWeb"/>
        <w:shd w:val="clear" w:color="auto" w:fill="FFFFFF"/>
        <w:spacing w:before="0" w:beforeAutospacing="0" w:after="0" w:afterAutospacing="0" w:line="236" w:lineRule="atLeast"/>
        <w:jc w:val="center"/>
        <w:rPr>
          <w:i/>
          <w:iCs/>
        </w:rPr>
      </w:pPr>
      <w:r>
        <w:rPr>
          <w:i/>
          <w:iCs/>
        </w:rPr>
        <w:t xml:space="preserve">ul. </w:t>
      </w:r>
      <w:r w:rsidR="008E0A62">
        <w:rPr>
          <w:i/>
          <w:iCs/>
        </w:rPr>
        <w:t>C</w:t>
      </w:r>
      <w:r>
        <w:rPr>
          <w:i/>
          <w:iCs/>
        </w:rPr>
        <w:t>hełmska 42,</w:t>
      </w:r>
      <w:r w:rsidR="00E74252">
        <w:rPr>
          <w:i/>
          <w:iCs/>
        </w:rPr>
        <w:t>Cyców 21-070</w:t>
      </w:r>
    </w:p>
    <w:p w:rsidR="00E74252" w:rsidRPr="009F3475" w:rsidRDefault="00E74252" w:rsidP="00E74252">
      <w:pPr>
        <w:pStyle w:val="NormalnyWeb"/>
        <w:numPr>
          <w:ilvl w:val="0"/>
          <w:numId w:val="1"/>
        </w:numPr>
        <w:shd w:val="clear" w:color="auto" w:fill="FFFFFF"/>
        <w:spacing w:line="236" w:lineRule="atLeast"/>
        <w:ind w:hanging="354"/>
        <w:rPr>
          <w:b/>
        </w:rPr>
      </w:pPr>
      <w:r w:rsidRPr="009F3475">
        <w:rPr>
          <w:b/>
          <w:u w:val="single"/>
        </w:rPr>
        <w:t>Wymagania niezbędne:</w:t>
      </w:r>
    </w:p>
    <w:p w:rsidR="00E74252" w:rsidRPr="009F3475" w:rsidRDefault="00E74252" w:rsidP="0003799D">
      <w:pPr>
        <w:pStyle w:val="NormalnyWeb"/>
        <w:numPr>
          <w:ilvl w:val="1"/>
          <w:numId w:val="1"/>
        </w:numPr>
        <w:shd w:val="clear" w:color="auto" w:fill="FFFFFF"/>
        <w:spacing w:line="236" w:lineRule="atLeast"/>
      </w:pPr>
      <w:r w:rsidRPr="009F3475">
        <w:t xml:space="preserve">obywatelstwo polskie, </w:t>
      </w:r>
    </w:p>
    <w:p w:rsidR="00E74252" w:rsidRPr="009F3475" w:rsidRDefault="00E74252" w:rsidP="0003799D">
      <w:pPr>
        <w:pStyle w:val="NormalnyWeb"/>
        <w:numPr>
          <w:ilvl w:val="1"/>
          <w:numId w:val="1"/>
        </w:numPr>
        <w:shd w:val="clear" w:color="auto" w:fill="FFFFFF"/>
        <w:spacing w:line="236" w:lineRule="atLeast"/>
      </w:pPr>
      <w:r w:rsidRPr="009F3475">
        <w:t xml:space="preserve"> pełna zdolność do czynności prawnych oraz korzystanie</w:t>
      </w:r>
      <w:r w:rsidR="0003799D" w:rsidRPr="009F3475">
        <w:t xml:space="preserve"> z pełni praw </w:t>
      </w:r>
      <w:r w:rsidRPr="009F3475">
        <w:t xml:space="preserve">publicznych,  </w:t>
      </w:r>
    </w:p>
    <w:p w:rsidR="00914F2A" w:rsidRPr="009F3475" w:rsidRDefault="00914F2A" w:rsidP="0003799D">
      <w:pPr>
        <w:pStyle w:val="NormalnyWeb"/>
        <w:numPr>
          <w:ilvl w:val="1"/>
          <w:numId w:val="1"/>
        </w:numPr>
        <w:shd w:val="clear" w:color="auto" w:fill="FFFFFF"/>
        <w:spacing w:line="236" w:lineRule="atLeast"/>
        <w:rPr>
          <w:color w:val="auto"/>
        </w:rPr>
      </w:pPr>
      <w:r w:rsidRPr="009F3475">
        <w:rPr>
          <w:color w:val="auto"/>
        </w:rPr>
        <w:t xml:space="preserve">kandydat nie może być karany za umyślne przestępstwo lub umyślne przestępstwo skarbowe, </w:t>
      </w:r>
    </w:p>
    <w:p w:rsidR="000D7C87" w:rsidRPr="009F3475" w:rsidRDefault="000D7C87" w:rsidP="0003799D">
      <w:pPr>
        <w:pStyle w:val="NormalnyWeb"/>
        <w:numPr>
          <w:ilvl w:val="1"/>
          <w:numId w:val="1"/>
        </w:numPr>
        <w:shd w:val="clear" w:color="auto" w:fill="FFFFFF"/>
        <w:spacing w:line="236" w:lineRule="atLeast"/>
        <w:rPr>
          <w:color w:val="auto"/>
        </w:rPr>
      </w:pPr>
      <w:r w:rsidRPr="009F3475">
        <w:rPr>
          <w:color w:val="auto"/>
        </w:rPr>
        <w:t>stan zdrowia pozwalający na zatrudnienie na danym stanowisku,</w:t>
      </w:r>
    </w:p>
    <w:p w:rsidR="000D7C87" w:rsidRDefault="000D7C87" w:rsidP="0003799D">
      <w:pPr>
        <w:pStyle w:val="NormalnyWeb"/>
        <w:numPr>
          <w:ilvl w:val="1"/>
          <w:numId w:val="1"/>
        </w:numPr>
        <w:shd w:val="clear" w:color="auto" w:fill="FFFFFF"/>
        <w:spacing w:line="236" w:lineRule="atLeast"/>
        <w:rPr>
          <w:color w:val="auto"/>
        </w:rPr>
      </w:pPr>
      <w:r w:rsidRPr="009F3475">
        <w:rPr>
          <w:color w:val="auto"/>
        </w:rPr>
        <w:t>nieposzlakowana opinia</w:t>
      </w:r>
    </w:p>
    <w:p w:rsidR="00214337" w:rsidRPr="009F3475" w:rsidRDefault="006D4134" w:rsidP="0003799D">
      <w:pPr>
        <w:pStyle w:val="NormalnyWeb"/>
        <w:numPr>
          <w:ilvl w:val="1"/>
          <w:numId w:val="1"/>
        </w:numPr>
        <w:shd w:val="clear" w:color="auto" w:fill="FFFFFF"/>
        <w:spacing w:line="236" w:lineRule="atLeast"/>
        <w:rPr>
          <w:color w:val="auto"/>
        </w:rPr>
      </w:pPr>
      <w:r>
        <w:rPr>
          <w:color w:val="auto"/>
        </w:rPr>
        <w:t>wykształcenie średnie i co najmniej 3 letni staż pracy na podstawie umowy o pracę lub wykształcenie wyższe .</w:t>
      </w:r>
    </w:p>
    <w:p w:rsidR="00E74252" w:rsidRPr="006D4134" w:rsidRDefault="00E74252" w:rsidP="0003799D">
      <w:pPr>
        <w:pStyle w:val="NormalnyWeb"/>
        <w:numPr>
          <w:ilvl w:val="0"/>
          <w:numId w:val="2"/>
        </w:numPr>
        <w:shd w:val="clear" w:color="auto" w:fill="FFFFFF"/>
        <w:spacing w:line="236" w:lineRule="atLeast"/>
        <w:ind w:hanging="354"/>
        <w:rPr>
          <w:b/>
        </w:rPr>
      </w:pPr>
      <w:r w:rsidRPr="009F3475">
        <w:rPr>
          <w:b/>
          <w:u w:val="single"/>
        </w:rPr>
        <w:t>Wymagania dodatkowe:</w:t>
      </w:r>
    </w:p>
    <w:p w:rsidR="006D4134" w:rsidRDefault="006D4134" w:rsidP="006D4134">
      <w:pPr>
        <w:pStyle w:val="NormalnyWeb"/>
        <w:numPr>
          <w:ilvl w:val="1"/>
          <w:numId w:val="2"/>
        </w:numPr>
        <w:shd w:val="clear" w:color="auto" w:fill="FFFFFF"/>
        <w:spacing w:line="236" w:lineRule="atLeast"/>
      </w:pPr>
      <w:r w:rsidRPr="006D4134">
        <w:t>Preferowane wykształcenie o kierunku : finanse, ekonomia, rachunkowość</w:t>
      </w:r>
      <w:r>
        <w:t>;</w:t>
      </w:r>
    </w:p>
    <w:p w:rsidR="006D4134" w:rsidRDefault="006D4134" w:rsidP="006D4134">
      <w:pPr>
        <w:pStyle w:val="NormalnyWeb"/>
        <w:numPr>
          <w:ilvl w:val="1"/>
          <w:numId w:val="2"/>
        </w:numPr>
        <w:shd w:val="clear" w:color="auto" w:fill="FFFFFF"/>
        <w:spacing w:line="236" w:lineRule="atLeast"/>
      </w:pPr>
      <w:r>
        <w:t>Preferowane doświadczenie na stanowiskach związanych z księgowością;</w:t>
      </w:r>
    </w:p>
    <w:p w:rsidR="006D4134" w:rsidRPr="006D4134" w:rsidRDefault="006D4134" w:rsidP="006D4134">
      <w:pPr>
        <w:pStyle w:val="NormalnyWeb"/>
        <w:numPr>
          <w:ilvl w:val="1"/>
          <w:numId w:val="2"/>
        </w:numPr>
        <w:shd w:val="clear" w:color="auto" w:fill="FFFFFF"/>
        <w:spacing w:line="236" w:lineRule="atLeast"/>
      </w:pPr>
      <w:r>
        <w:t xml:space="preserve">Znajomość ustawy o finansach publicznych, rachunkowości, o pracownikach samorządowych, samorządzie gminnym, </w:t>
      </w:r>
    </w:p>
    <w:p w:rsidR="00E74252" w:rsidRPr="009F3475" w:rsidRDefault="001B30E5" w:rsidP="001B30E5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 w:line="236" w:lineRule="atLeast"/>
      </w:pPr>
      <w:r w:rsidRPr="009F3475">
        <w:t>Umiejętność praktycznego stosowania przepisów;</w:t>
      </w:r>
    </w:p>
    <w:p w:rsidR="001B30E5" w:rsidRPr="009F3475" w:rsidRDefault="001B30E5" w:rsidP="001B30E5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 w:line="236" w:lineRule="atLeast"/>
      </w:pPr>
      <w:r w:rsidRPr="009F3475">
        <w:t xml:space="preserve">Umiejętność obsługi komputera i programów niezbędnych do obsługi budżetu ( Płace i księgowość </w:t>
      </w:r>
      <w:proofErr w:type="spellStart"/>
      <w:r w:rsidRPr="009F3475">
        <w:t>Vulcan</w:t>
      </w:r>
      <w:proofErr w:type="spellEnd"/>
      <w:r w:rsidRPr="009F3475">
        <w:t>, Bestia)</w:t>
      </w:r>
    </w:p>
    <w:p w:rsidR="005331E6" w:rsidRPr="009F3475" w:rsidRDefault="00D61042" w:rsidP="00D61042">
      <w:pPr>
        <w:pStyle w:val="NormalnyWeb"/>
        <w:shd w:val="clear" w:color="auto" w:fill="FFFFFF"/>
        <w:spacing w:before="0" w:beforeAutospacing="0" w:after="0" w:afterAutospacing="0" w:line="236" w:lineRule="atLeast"/>
        <w:ind w:left="366"/>
      </w:pPr>
      <w:r w:rsidRPr="009F3475">
        <w:t xml:space="preserve">           d.    </w:t>
      </w:r>
      <w:r w:rsidR="005331E6" w:rsidRPr="009F3475">
        <w:t>predyspozycje osobowościowe: odpowiedzialność, sumienność,</w:t>
      </w:r>
    </w:p>
    <w:p w:rsidR="00D61042" w:rsidRPr="009F3475" w:rsidRDefault="005331E6" w:rsidP="00D61042">
      <w:pPr>
        <w:pStyle w:val="NormalnyWeb"/>
        <w:shd w:val="clear" w:color="auto" w:fill="FFFFFF"/>
        <w:spacing w:before="0" w:beforeAutospacing="0" w:after="0" w:afterAutospacing="0" w:line="236" w:lineRule="atLeast"/>
        <w:ind w:left="366"/>
      </w:pPr>
      <w:r w:rsidRPr="009F3475">
        <w:t xml:space="preserve">              </w:t>
      </w:r>
      <w:r w:rsidR="00D61042" w:rsidRPr="009F3475">
        <w:t xml:space="preserve">  </w:t>
      </w:r>
      <w:r w:rsidRPr="009F3475">
        <w:t xml:space="preserve"> </w:t>
      </w:r>
      <w:r w:rsidR="00D61042" w:rsidRPr="009F3475">
        <w:t xml:space="preserve"> </w:t>
      </w:r>
      <w:r w:rsidRPr="009F3475">
        <w:t xml:space="preserve">komunikatywność, dyskrecja, dobra organizacja pracy, odporność na stres, </w:t>
      </w:r>
    </w:p>
    <w:p w:rsidR="001B30E5" w:rsidRPr="009F3475" w:rsidRDefault="00D61042" w:rsidP="001B30E5">
      <w:pPr>
        <w:pStyle w:val="NormalnyWeb"/>
        <w:shd w:val="clear" w:color="auto" w:fill="FFFFFF"/>
        <w:spacing w:before="0" w:beforeAutospacing="0" w:after="0" w:afterAutospacing="0" w:line="236" w:lineRule="atLeast"/>
        <w:ind w:left="366"/>
      </w:pPr>
      <w:r w:rsidRPr="009F3475">
        <w:t xml:space="preserve">                  </w:t>
      </w:r>
      <w:r w:rsidR="005331E6" w:rsidRPr="009F3475">
        <w:t xml:space="preserve">umiejętność </w:t>
      </w:r>
      <w:r w:rsidRPr="009F3475">
        <w:t>logicznego</w:t>
      </w:r>
      <w:r w:rsidR="005331E6" w:rsidRPr="009F3475">
        <w:t xml:space="preserve"> i analitycznego myślenia, </w:t>
      </w:r>
      <w:r w:rsidR="00CE6F8B" w:rsidRPr="009F3475">
        <w:t xml:space="preserve">doświadczenie w realizacji </w:t>
      </w:r>
    </w:p>
    <w:p w:rsidR="001B30E5" w:rsidRPr="009F3475" w:rsidRDefault="001B30E5" w:rsidP="001B30E5">
      <w:pPr>
        <w:pStyle w:val="NormalnyWeb"/>
        <w:shd w:val="clear" w:color="auto" w:fill="FFFFFF"/>
        <w:spacing w:before="0" w:beforeAutospacing="0" w:after="0" w:afterAutospacing="0" w:line="236" w:lineRule="atLeast"/>
        <w:ind w:left="366"/>
      </w:pPr>
    </w:p>
    <w:p w:rsidR="00CE6F8B" w:rsidRPr="009F3475" w:rsidRDefault="00E74252" w:rsidP="00E8677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36" w:lineRule="atLeast"/>
        <w:rPr>
          <w:b/>
          <w:u w:val="single"/>
        </w:rPr>
      </w:pPr>
      <w:r w:rsidRPr="009F3475">
        <w:rPr>
          <w:b/>
          <w:u w:val="single"/>
        </w:rPr>
        <w:t>Zakres wykonywanych zadań na stanowisku:</w:t>
      </w:r>
    </w:p>
    <w:p w:rsidR="000D0AFA" w:rsidRPr="009F3475" w:rsidRDefault="000D0AFA" w:rsidP="001B30E5">
      <w:pPr>
        <w:pStyle w:val="NormalnyWeb"/>
        <w:shd w:val="clear" w:color="auto" w:fill="FFFFFF"/>
        <w:spacing w:before="0" w:beforeAutospacing="0" w:after="0" w:afterAutospacing="0" w:line="236" w:lineRule="atLeast"/>
        <w:ind w:left="366"/>
        <w:rPr>
          <w:b/>
        </w:rPr>
      </w:pPr>
    </w:p>
    <w:p w:rsidR="006D4134" w:rsidRPr="005D7789" w:rsidRDefault="006D4134" w:rsidP="006D4134">
      <w:pPr>
        <w:pStyle w:val="Styl"/>
        <w:numPr>
          <w:ilvl w:val="0"/>
          <w:numId w:val="39"/>
        </w:numPr>
        <w:spacing w:line="297" w:lineRule="exact"/>
        <w:ind w:right="360"/>
        <w:rPr>
          <w:rFonts w:ascii="Times New Roman" w:hAnsi="Times New Roman" w:cs="Times New Roman"/>
          <w:sz w:val="26"/>
          <w:szCs w:val="26"/>
        </w:rPr>
      </w:pPr>
      <w:r w:rsidRPr="005D7789">
        <w:rPr>
          <w:rFonts w:ascii="Times New Roman" w:hAnsi="Times New Roman" w:cs="Times New Roman"/>
          <w:sz w:val="26"/>
          <w:szCs w:val="26"/>
        </w:rPr>
        <w:t xml:space="preserve">Sporządzanie list płac dla pracowników pedagogicznych i niepedagogicznych szkół, sprawozdań z wynagrodzeń, rozliczanie potrąceń od wynagrodzeń i sporządzanie przelewów potrąceń oraz prowadzenie w tym zakresie dokumentacji. </w:t>
      </w:r>
    </w:p>
    <w:p w:rsidR="006D4134" w:rsidRPr="005D7789" w:rsidRDefault="006D4134" w:rsidP="006D4134">
      <w:pPr>
        <w:pStyle w:val="Styl"/>
        <w:numPr>
          <w:ilvl w:val="0"/>
          <w:numId w:val="39"/>
        </w:numPr>
        <w:spacing w:line="297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5D7789">
        <w:rPr>
          <w:rFonts w:ascii="Times New Roman" w:hAnsi="Times New Roman" w:cs="Times New Roman"/>
          <w:sz w:val="26"/>
          <w:szCs w:val="26"/>
        </w:rPr>
        <w:t xml:space="preserve">Naliczanie wynagrodzeń za godziny ponadwymiarowe. </w:t>
      </w:r>
    </w:p>
    <w:p w:rsidR="006D4134" w:rsidRPr="005D7789" w:rsidRDefault="006D4134" w:rsidP="006D4134">
      <w:pPr>
        <w:pStyle w:val="Styl"/>
        <w:numPr>
          <w:ilvl w:val="0"/>
          <w:numId w:val="39"/>
        </w:numPr>
        <w:spacing w:line="302" w:lineRule="exact"/>
        <w:ind w:right="739"/>
        <w:jc w:val="both"/>
        <w:rPr>
          <w:rFonts w:ascii="Times New Roman" w:hAnsi="Times New Roman" w:cs="Times New Roman"/>
          <w:sz w:val="26"/>
          <w:szCs w:val="26"/>
        </w:rPr>
      </w:pPr>
      <w:r w:rsidRPr="005D7789">
        <w:rPr>
          <w:rFonts w:ascii="Times New Roman" w:hAnsi="Times New Roman" w:cs="Times New Roman"/>
          <w:sz w:val="26"/>
          <w:szCs w:val="26"/>
        </w:rPr>
        <w:t xml:space="preserve">Wypełnianie dokumentów związanych z kapitałem początkowym byłych i obecnych pracowników. </w:t>
      </w:r>
    </w:p>
    <w:p w:rsidR="006D4134" w:rsidRPr="005D7789" w:rsidRDefault="006D4134" w:rsidP="006D4134">
      <w:pPr>
        <w:pStyle w:val="Styl"/>
        <w:numPr>
          <w:ilvl w:val="0"/>
          <w:numId w:val="39"/>
        </w:numPr>
        <w:spacing w:line="297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5D7789">
        <w:rPr>
          <w:rFonts w:ascii="Times New Roman" w:hAnsi="Times New Roman" w:cs="Times New Roman"/>
          <w:sz w:val="26"/>
          <w:szCs w:val="26"/>
        </w:rPr>
        <w:t xml:space="preserve">Wypełnianie i przekazywanie dokumentów ubezpieczeniowych do ZUS. </w:t>
      </w:r>
    </w:p>
    <w:p w:rsidR="006D4134" w:rsidRDefault="006D4134" w:rsidP="006D4134">
      <w:pPr>
        <w:pStyle w:val="Styl"/>
        <w:numPr>
          <w:ilvl w:val="0"/>
          <w:numId w:val="39"/>
        </w:numPr>
        <w:spacing w:before="4" w:line="292" w:lineRule="exact"/>
        <w:ind w:right="268"/>
        <w:jc w:val="both"/>
        <w:rPr>
          <w:rFonts w:ascii="Times New Roman" w:hAnsi="Times New Roman" w:cs="Times New Roman"/>
          <w:sz w:val="26"/>
          <w:szCs w:val="26"/>
        </w:rPr>
      </w:pPr>
      <w:r w:rsidRPr="005D7789">
        <w:rPr>
          <w:rFonts w:ascii="Times New Roman" w:hAnsi="Times New Roman" w:cs="Times New Roman"/>
          <w:sz w:val="26"/>
          <w:szCs w:val="26"/>
        </w:rPr>
        <w:t xml:space="preserve">Prowadzenie dokumentacji ZUS /zasiłki rodzinne, wychowawcze, </w:t>
      </w:r>
    </w:p>
    <w:p w:rsidR="00650A47" w:rsidRDefault="00650A47" w:rsidP="00650A47">
      <w:pPr>
        <w:pStyle w:val="Styl"/>
        <w:spacing w:before="4" w:line="292" w:lineRule="exact"/>
        <w:ind w:right="2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D4134" w:rsidRPr="005D7789">
        <w:rPr>
          <w:rFonts w:ascii="Times New Roman" w:hAnsi="Times New Roman" w:cs="Times New Roman"/>
          <w:sz w:val="26"/>
          <w:szCs w:val="26"/>
        </w:rPr>
        <w:t xml:space="preserve">chorobowe, macierzyńskie, karty zasiłkowe, pielęgnacyjne oraz sporządzanie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4134" w:rsidRPr="005D7789" w:rsidRDefault="00650A47" w:rsidP="00650A47">
      <w:pPr>
        <w:pStyle w:val="Styl"/>
        <w:spacing w:before="4" w:line="292" w:lineRule="exact"/>
        <w:ind w:right="2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6D4134" w:rsidRPr="005D7789">
        <w:rPr>
          <w:rFonts w:ascii="Times New Roman" w:hAnsi="Times New Roman" w:cs="Times New Roman"/>
          <w:sz w:val="26"/>
          <w:szCs w:val="26"/>
        </w:rPr>
        <w:t xml:space="preserve">deklaracji i raportów w tym zakresie. </w:t>
      </w:r>
    </w:p>
    <w:p w:rsidR="006D4134" w:rsidRPr="005D7789" w:rsidRDefault="006D4134" w:rsidP="006D4134">
      <w:pPr>
        <w:pStyle w:val="Styl"/>
        <w:numPr>
          <w:ilvl w:val="0"/>
          <w:numId w:val="39"/>
        </w:numPr>
        <w:spacing w:line="302" w:lineRule="exact"/>
        <w:ind w:right="556"/>
        <w:jc w:val="both"/>
        <w:rPr>
          <w:rFonts w:ascii="Times New Roman" w:hAnsi="Times New Roman" w:cs="Times New Roman"/>
          <w:sz w:val="26"/>
          <w:szCs w:val="26"/>
        </w:rPr>
      </w:pPr>
      <w:r w:rsidRPr="005D7789">
        <w:rPr>
          <w:rFonts w:ascii="Times New Roman" w:hAnsi="Times New Roman" w:cs="Times New Roman"/>
          <w:sz w:val="26"/>
          <w:szCs w:val="26"/>
        </w:rPr>
        <w:t xml:space="preserve">Obliczanie, rozliczanie oraz odprowadzanie podatku dochodowego od osób fizycznych i sporządzanie deklaracji. </w:t>
      </w:r>
    </w:p>
    <w:p w:rsidR="006D4134" w:rsidRPr="00863BE3" w:rsidRDefault="006D4134" w:rsidP="006D4134">
      <w:pPr>
        <w:pStyle w:val="Styl"/>
        <w:numPr>
          <w:ilvl w:val="0"/>
          <w:numId w:val="39"/>
        </w:numPr>
        <w:spacing w:line="297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5D7789">
        <w:rPr>
          <w:rFonts w:ascii="Times New Roman" w:hAnsi="Times New Roman" w:cs="Times New Roman"/>
          <w:sz w:val="26"/>
          <w:szCs w:val="26"/>
        </w:rPr>
        <w:t xml:space="preserve">Sporządzanie przelewów od rachunków na zakupione materiały, opał, pomoce </w:t>
      </w:r>
      <w:r w:rsidRPr="00863BE3">
        <w:rPr>
          <w:rFonts w:ascii="Times New Roman" w:hAnsi="Times New Roman" w:cs="Times New Roman"/>
          <w:sz w:val="26"/>
          <w:szCs w:val="26"/>
        </w:rPr>
        <w:t xml:space="preserve">naukowe itp. </w:t>
      </w:r>
    </w:p>
    <w:p w:rsidR="006D4134" w:rsidRPr="005D7789" w:rsidRDefault="006D4134" w:rsidP="006D4134">
      <w:pPr>
        <w:pStyle w:val="Styl"/>
        <w:numPr>
          <w:ilvl w:val="0"/>
          <w:numId w:val="39"/>
        </w:numPr>
        <w:spacing w:line="297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5D7789">
        <w:rPr>
          <w:rFonts w:ascii="Times New Roman" w:hAnsi="Times New Roman" w:cs="Times New Roman"/>
          <w:sz w:val="26"/>
          <w:szCs w:val="26"/>
        </w:rPr>
        <w:t xml:space="preserve">Rozliczanie </w:t>
      </w:r>
      <w:r>
        <w:rPr>
          <w:rFonts w:ascii="Times New Roman" w:hAnsi="Times New Roman" w:cs="Times New Roman"/>
          <w:sz w:val="26"/>
          <w:szCs w:val="26"/>
        </w:rPr>
        <w:t>opłat za przedszkola i stołówki szkolne</w:t>
      </w:r>
      <w:r w:rsidRPr="005D778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D4134" w:rsidRPr="005D7789" w:rsidRDefault="006D4134" w:rsidP="006D4134">
      <w:pPr>
        <w:pStyle w:val="Styl"/>
        <w:numPr>
          <w:ilvl w:val="0"/>
          <w:numId w:val="39"/>
        </w:numPr>
        <w:spacing w:line="264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5D7789">
        <w:rPr>
          <w:rFonts w:ascii="Times New Roman" w:hAnsi="Times New Roman" w:cs="Times New Roman"/>
          <w:sz w:val="26"/>
          <w:szCs w:val="26"/>
        </w:rPr>
        <w:lastRenderedPageBreak/>
        <w:t xml:space="preserve">Wydawanie druków ścisłego zarachowania / kwitariusze przychodowe/. </w:t>
      </w:r>
    </w:p>
    <w:p w:rsidR="006D4134" w:rsidRPr="00D9180F" w:rsidRDefault="006D4134" w:rsidP="006D4134">
      <w:pPr>
        <w:pStyle w:val="Styl"/>
        <w:numPr>
          <w:ilvl w:val="0"/>
          <w:numId w:val="39"/>
        </w:numPr>
        <w:spacing w:line="297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5D7789">
        <w:rPr>
          <w:rFonts w:ascii="Times New Roman" w:hAnsi="Times New Roman" w:cs="Times New Roman"/>
          <w:sz w:val="26"/>
          <w:szCs w:val="26"/>
        </w:rPr>
        <w:t xml:space="preserve">Sprawowanie nadzoru nad prawidłowym przebiegiem inwentaryzacji w szkołach </w:t>
      </w:r>
      <w:r w:rsidRPr="00D9180F">
        <w:rPr>
          <w:rFonts w:ascii="Times New Roman" w:hAnsi="Times New Roman" w:cs="Times New Roman"/>
          <w:sz w:val="26"/>
          <w:szCs w:val="26"/>
        </w:rPr>
        <w:t xml:space="preserve">oraz prawidłowym prowadzeniem ksiąg inwentarzowych i kart materiałowych. </w:t>
      </w:r>
    </w:p>
    <w:p w:rsidR="006D4134" w:rsidRPr="005D7789" w:rsidRDefault="006D4134" w:rsidP="006D4134">
      <w:pPr>
        <w:pStyle w:val="Styl"/>
        <w:numPr>
          <w:ilvl w:val="0"/>
          <w:numId w:val="39"/>
        </w:numPr>
        <w:spacing w:line="297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5D7789">
        <w:rPr>
          <w:rFonts w:ascii="Times New Roman" w:hAnsi="Times New Roman" w:cs="Times New Roman"/>
          <w:sz w:val="26"/>
          <w:szCs w:val="26"/>
        </w:rPr>
        <w:t xml:space="preserve">Rozliczanie i uzgadnianie z księgowym inwentaryzacji. </w:t>
      </w:r>
    </w:p>
    <w:p w:rsidR="006D4134" w:rsidRPr="005D7789" w:rsidRDefault="006D4134" w:rsidP="006D4134">
      <w:pPr>
        <w:pStyle w:val="Styl"/>
        <w:numPr>
          <w:ilvl w:val="0"/>
          <w:numId w:val="39"/>
        </w:numPr>
        <w:spacing w:line="297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5D7789">
        <w:rPr>
          <w:rFonts w:ascii="Times New Roman" w:hAnsi="Times New Roman" w:cs="Times New Roman"/>
          <w:sz w:val="26"/>
          <w:szCs w:val="26"/>
        </w:rPr>
        <w:t xml:space="preserve">Wydawanie zaświadczeń o wysokości wynagrodzeń. </w:t>
      </w:r>
    </w:p>
    <w:p w:rsidR="006D4134" w:rsidRPr="005D7789" w:rsidRDefault="006D4134" w:rsidP="006D4134">
      <w:pPr>
        <w:pStyle w:val="Styl"/>
        <w:numPr>
          <w:ilvl w:val="0"/>
          <w:numId w:val="39"/>
        </w:numPr>
        <w:spacing w:line="297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Przygotowywanie danych dla szkół do sprawozdań GUS.</w:t>
      </w:r>
    </w:p>
    <w:p w:rsidR="006D4134" w:rsidRDefault="006D4134" w:rsidP="006D4134">
      <w:pPr>
        <w:pStyle w:val="Styl"/>
        <w:numPr>
          <w:ilvl w:val="0"/>
          <w:numId w:val="39"/>
        </w:numPr>
        <w:spacing w:line="297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Przygotowywanie danych dla szkół do systemu Informacji Oświatowej.</w:t>
      </w:r>
    </w:p>
    <w:p w:rsidR="00E8677A" w:rsidRPr="00B35037" w:rsidRDefault="00E8677A" w:rsidP="00E8677A">
      <w:pPr>
        <w:pStyle w:val="cs8bad039a"/>
        <w:shd w:val="clear" w:color="auto" w:fill="FFFFFF"/>
        <w:rPr>
          <w:b/>
          <w:color w:val="535353"/>
          <w:u w:val="single"/>
        </w:rPr>
      </w:pPr>
      <w:r w:rsidRPr="00B35037">
        <w:rPr>
          <w:rStyle w:val="csee62f6e"/>
          <w:b/>
          <w:color w:val="535353"/>
          <w:u w:val="single"/>
        </w:rPr>
        <w:t>4. Warunki pracy na stanowisku:</w:t>
      </w:r>
    </w:p>
    <w:p w:rsidR="00E8677A" w:rsidRPr="009F3475" w:rsidRDefault="00E8677A" w:rsidP="00E8677A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3F3F3F"/>
        </w:rPr>
      </w:pPr>
      <w:r w:rsidRPr="009F3475">
        <w:rPr>
          <w:rStyle w:val="cs63eb74b2"/>
          <w:color w:val="3F3F3F"/>
        </w:rPr>
        <w:t xml:space="preserve">zatrudnienie </w:t>
      </w:r>
      <w:r w:rsidRPr="009F3475">
        <w:rPr>
          <w:rStyle w:val="cs63eb74b2"/>
          <w:b/>
          <w:color w:val="3F3F3F"/>
        </w:rPr>
        <w:t>w pełnym wymiarze czasu pracy</w:t>
      </w:r>
      <w:r w:rsidRPr="009F3475">
        <w:rPr>
          <w:rStyle w:val="cs63eb74b2"/>
          <w:color w:val="3F3F3F"/>
        </w:rPr>
        <w:t xml:space="preserve"> </w:t>
      </w:r>
      <w:r w:rsidR="009F3475">
        <w:rPr>
          <w:rStyle w:val="cs63eb74b2"/>
          <w:color w:val="3F3F3F"/>
        </w:rPr>
        <w:t xml:space="preserve">,zgodnie z ustawą o pracownikach samorządowych , </w:t>
      </w:r>
      <w:r w:rsidRPr="009F3475">
        <w:rPr>
          <w:rStyle w:val="cs63eb74b2"/>
          <w:color w:val="3F3F3F"/>
        </w:rPr>
        <w:t>praca biurowa wykonywana w systemie jednozmianowym,</w:t>
      </w:r>
    </w:p>
    <w:p w:rsidR="00E8677A" w:rsidRPr="009F3475" w:rsidRDefault="00E8677A" w:rsidP="00E8677A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3F3F3F"/>
        </w:rPr>
      </w:pPr>
      <w:r w:rsidRPr="009F3475">
        <w:rPr>
          <w:rStyle w:val="cs63eb74b2"/>
          <w:color w:val="3F3F3F"/>
        </w:rPr>
        <w:t>praca z komputerem,</w:t>
      </w:r>
    </w:p>
    <w:p w:rsidR="00E8677A" w:rsidRPr="009F3475" w:rsidRDefault="00E8677A" w:rsidP="00E8677A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3F3F3F"/>
        </w:rPr>
      </w:pPr>
      <w:r w:rsidRPr="009F3475">
        <w:rPr>
          <w:rStyle w:val="cs63eb74b2"/>
          <w:color w:val="3F3F3F"/>
        </w:rPr>
        <w:t>wykonywanie czynności biurowych, tworzenie dokumentów w formie papierowej i elektronicznej,</w:t>
      </w:r>
    </w:p>
    <w:p w:rsidR="00E8677A" w:rsidRPr="009F3475" w:rsidRDefault="00E8677A" w:rsidP="00E8677A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3F3F3F"/>
        </w:rPr>
      </w:pPr>
      <w:r w:rsidRPr="009F3475">
        <w:rPr>
          <w:rStyle w:val="cs63eb74b2"/>
          <w:color w:val="3F3F3F"/>
        </w:rPr>
        <w:t>odpowiedzialność za pracę oraz realizację zadań.</w:t>
      </w:r>
    </w:p>
    <w:p w:rsidR="00E8677A" w:rsidRPr="00B35037" w:rsidRDefault="00E8677A" w:rsidP="00E8677A">
      <w:pPr>
        <w:pStyle w:val="cs8bad039a"/>
        <w:shd w:val="clear" w:color="auto" w:fill="FFFFFF"/>
        <w:rPr>
          <w:color w:val="535353"/>
          <w:u w:val="single"/>
        </w:rPr>
      </w:pPr>
      <w:r w:rsidRPr="009F3475">
        <w:rPr>
          <w:rStyle w:val="csee62f6e"/>
          <w:color w:val="535353"/>
        </w:rPr>
        <w:t> </w:t>
      </w:r>
      <w:r w:rsidRPr="00B35037">
        <w:rPr>
          <w:rStyle w:val="csee62f6e"/>
          <w:b/>
          <w:color w:val="535353"/>
          <w:u w:val="single"/>
        </w:rPr>
        <w:t>5. Informacja o wskaźniku zatrudnienia osób niepełnosprawnych w Urzędzie Gminy</w:t>
      </w:r>
      <w:r w:rsidRPr="00B35037">
        <w:rPr>
          <w:rStyle w:val="csee62f6e"/>
          <w:color w:val="535353"/>
          <w:u w:val="single"/>
        </w:rPr>
        <w:t>:</w:t>
      </w:r>
    </w:p>
    <w:p w:rsidR="00E8677A" w:rsidRPr="009F3475" w:rsidRDefault="00E8677A" w:rsidP="00E8677A">
      <w:pPr>
        <w:pStyle w:val="cs8bad039a"/>
        <w:shd w:val="clear" w:color="auto" w:fill="FFFFFF"/>
        <w:rPr>
          <w:b/>
          <w:color w:val="535353"/>
        </w:rPr>
      </w:pPr>
      <w:r w:rsidRPr="009F3475">
        <w:rPr>
          <w:rStyle w:val="cs63eb74b2"/>
          <w:color w:val="535353"/>
        </w:rPr>
        <w:t xml:space="preserve">W miesiącu poprzedzającym datę upublicznienia ogłoszenia wskaźnik zatrudnienia osób niepełnosprawnych w Urzędzie Gminy Cyców w rozumieniu przepisów o rehabilitacji zawodowej i </w:t>
      </w:r>
      <w:r w:rsidRPr="009F3475">
        <w:rPr>
          <w:rStyle w:val="cs63eb74b2"/>
          <w:b/>
          <w:color w:val="535353"/>
        </w:rPr>
        <w:t>społecznej oraz zatrudnienia osób niepełnosprawnych wynosił mniej niż 6%.</w:t>
      </w:r>
    </w:p>
    <w:p w:rsidR="00E74252" w:rsidRPr="009F3475" w:rsidRDefault="00E8677A" w:rsidP="00E8677A">
      <w:pPr>
        <w:pStyle w:val="NormalnyWeb"/>
        <w:shd w:val="clear" w:color="auto" w:fill="FFFFFF"/>
        <w:spacing w:line="236" w:lineRule="atLeast"/>
        <w:ind w:left="720"/>
        <w:rPr>
          <w:b/>
        </w:rPr>
      </w:pPr>
      <w:r w:rsidRPr="009F3475">
        <w:rPr>
          <w:b/>
          <w:u w:val="single"/>
        </w:rPr>
        <w:t>6.</w:t>
      </w:r>
      <w:r w:rsidR="00E74252" w:rsidRPr="009F3475">
        <w:rPr>
          <w:b/>
          <w:u w:val="single"/>
        </w:rPr>
        <w:t>Wymagane dokumenty</w:t>
      </w:r>
      <w:r w:rsidR="008F4232" w:rsidRPr="009F3475">
        <w:rPr>
          <w:b/>
          <w:u w:val="single"/>
        </w:rPr>
        <w:t xml:space="preserve"> :</w:t>
      </w:r>
    </w:p>
    <w:p w:rsidR="008F4232" w:rsidRPr="009F3475" w:rsidRDefault="008F4232" w:rsidP="008F4232">
      <w:pPr>
        <w:pStyle w:val="NormalnyWeb"/>
        <w:numPr>
          <w:ilvl w:val="1"/>
          <w:numId w:val="25"/>
        </w:numPr>
        <w:shd w:val="clear" w:color="auto" w:fill="FFFFFF"/>
        <w:spacing w:before="0" w:beforeAutospacing="0" w:after="0" w:afterAutospacing="0" w:line="236" w:lineRule="atLeast"/>
      </w:pPr>
      <w:r w:rsidRPr="009F3475">
        <w:t xml:space="preserve">list motywacyjny </w:t>
      </w:r>
    </w:p>
    <w:p w:rsidR="00893BAF" w:rsidRPr="009F3475" w:rsidRDefault="008F4232" w:rsidP="00500F5C">
      <w:pPr>
        <w:pStyle w:val="NormalnyWeb"/>
        <w:numPr>
          <w:ilvl w:val="1"/>
          <w:numId w:val="25"/>
        </w:numPr>
        <w:shd w:val="clear" w:color="auto" w:fill="FFFFFF"/>
        <w:spacing w:before="0" w:beforeAutospacing="0" w:after="0" w:afterAutospacing="0" w:line="236" w:lineRule="atLeast"/>
      </w:pPr>
      <w:r w:rsidRPr="009F3475">
        <w:t>życiorys (CV)</w:t>
      </w:r>
    </w:p>
    <w:p w:rsidR="00E74252" w:rsidRPr="009F3475" w:rsidRDefault="00E74252" w:rsidP="00500F5C">
      <w:pPr>
        <w:pStyle w:val="NormalnyWeb"/>
        <w:numPr>
          <w:ilvl w:val="1"/>
          <w:numId w:val="25"/>
        </w:numPr>
        <w:shd w:val="clear" w:color="auto" w:fill="FFFFFF"/>
        <w:spacing w:before="0" w:beforeAutospacing="0" w:after="0" w:afterAutospacing="0" w:line="236" w:lineRule="atLeast"/>
      </w:pPr>
      <w:r w:rsidRPr="009F3475">
        <w:t xml:space="preserve">dokumenty poświadczające wykształcenie (dyplom lub zaświadczenie o stanie odbytych studiów), </w:t>
      </w:r>
    </w:p>
    <w:p w:rsidR="005252A4" w:rsidRPr="009F3475" w:rsidRDefault="005252A4" w:rsidP="00500F5C">
      <w:pPr>
        <w:pStyle w:val="NormalnyWeb"/>
        <w:numPr>
          <w:ilvl w:val="1"/>
          <w:numId w:val="25"/>
        </w:numPr>
        <w:shd w:val="clear" w:color="auto" w:fill="FFFFFF"/>
        <w:spacing w:before="0" w:beforeAutospacing="0" w:after="0" w:afterAutospacing="0" w:line="236" w:lineRule="atLeast"/>
      </w:pPr>
      <w:r w:rsidRPr="009F3475">
        <w:t>kwestionariusz osobowy kandydata stanowiącego załącznik do ogłoszenia, / do pobrania na stronie/</w:t>
      </w:r>
    </w:p>
    <w:p w:rsidR="00E74252" w:rsidRPr="009F3475" w:rsidRDefault="00E74252" w:rsidP="00500F5C">
      <w:pPr>
        <w:pStyle w:val="NormalnyWeb"/>
        <w:numPr>
          <w:ilvl w:val="1"/>
          <w:numId w:val="25"/>
        </w:numPr>
        <w:shd w:val="clear" w:color="auto" w:fill="FFFFFF"/>
        <w:spacing w:before="0" w:beforeAutospacing="0" w:after="0" w:afterAutospacing="0" w:line="236" w:lineRule="atLeast"/>
      </w:pPr>
      <w:r w:rsidRPr="009F3475">
        <w:t xml:space="preserve">inne dodatkowe dokumenty o posiadanych kwalifikacjach i umiejętnościach, </w:t>
      </w:r>
    </w:p>
    <w:p w:rsidR="00E74252" w:rsidRPr="009F3475" w:rsidRDefault="00E74252" w:rsidP="00500F5C">
      <w:pPr>
        <w:pStyle w:val="NormalnyWeb"/>
        <w:numPr>
          <w:ilvl w:val="1"/>
          <w:numId w:val="25"/>
        </w:numPr>
        <w:shd w:val="clear" w:color="auto" w:fill="FFFFFF"/>
        <w:spacing w:before="0" w:beforeAutospacing="0" w:after="0" w:afterAutospacing="0" w:line="236" w:lineRule="atLeast"/>
      </w:pPr>
      <w:r w:rsidRPr="009F3475">
        <w:t>kserokopia</w:t>
      </w:r>
      <w:r w:rsidR="008708FF" w:rsidRPr="009F3475">
        <w:t xml:space="preserve"> świadectw pracy lub innych </w:t>
      </w:r>
      <w:r w:rsidRPr="009F3475">
        <w:t xml:space="preserve"> dokumentów potwierdzających </w:t>
      </w:r>
      <w:r w:rsidR="008708FF" w:rsidRPr="009F3475">
        <w:t>przebieg pracy i staż pracy,</w:t>
      </w:r>
      <w:r w:rsidRPr="009F3475">
        <w:t xml:space="preserve"> </w:t>
      </w:r>
    </w:p>
    <w:p w:rsidR="008708FF" w:rsidRPr="009F3475" w:rsidRDefault="008708FF" w:rsidP="00500F5C">
      <w:pPr>
        <w:pStyle w:val="NormalnyWeb"/>
        <w:numPr>
          <w:ilvl w:val="1"/>
          <w:numId w:val="25"/>
        </w:numPr>
        <w:shd w:val="clear" w:color="auto" w:fill="FFFFFF"/>
        <w:spacing w:before="0" w:beforeAutospacing="0" w:after="0" w:afterAutospacing="0" w:line="236" w:lineRule="atLeast"/>
      </w:pPr>
      <w:r w:rsidRPr="009F3475">
        <w:t>oświadczenie kandydata o niekaralności za umyślne przestępstwa ścigane z oskarżenia publicznego lub umyślne przestępstwa skarbowe.</w:t>
      </w:r>
    </w:p>
    <w:p w:rsidR="000D6ACA" w:rsidRPr="009F3475" w:rsidRDefault="000D6ACA" w:rsidP="00500F5C">
      <w:pPr>
        <w:pStyle w:val="NormalnyWeb"/>
        <w:numPr>
          <w:ilvl w:val="1"/>
          <w:numId w:val="25"/>
        </w:numPr>
        <w:shd w:val="clear" w:color="auto" w:fill="FFFFFF"/>
        <w:spacing w:before="0" w:beforeAutospacing="0" w:after="0" w:afterAutospacing="0" w:line="236" w:lineRule="atLeast"/>
      </w:pPr>
      <w:r w:rsidRPr="009F3475">
        <w:t xml:space="preserve"> oświadczenie o pełnej zdolności do czynności prawnych i korzystaniu z pełni praw publicznych</w:t>
      </w:r>
    </w:p>
    <w:p w:rsidR="000D0AFA" w:rsidRDefault="000D0AFA" w:rsidP="00500F5C">
      <w:pPr>
        <w:pStyle w:val="NormalnyWeb"/>
        <w:numPr>
          <w:ilvl w:val="1"/>
          <w:numId w:val="25"/>
        </w:numPr>
        <w:shd w:val="clear" w:color="auto" w:fill="FFFFFF"/>
        <w:spacing w:before="0" w:beforeAutospacing="0" w:after="0" w:afterAutospacing="0" w:line="236" w:lineRule="atLeast"/>
      </w:pPr>
      <w:r w:rsidRPr="009F3475">
        <w:t>Oświadczenie potwierdzające stan zdrowia pozwalający na zajmowanie stanowiska, na który prowadzony jest nabór,</w:t>
      </w:r>
    </w:p>
    <w:p w:rsidR="00FD04A7" w:rsidRPr="009F3475" w:rsidRDefault="00FD04A7" w:rsidP="00500F5C">
      <w:pPr>
        <w:pStyle w:val="NormalnyWeb"/>
        <w:numPr>
          <w:ilvl w:val="1"/>
          <w:numId w:val="25"/>
        </w:numPr>
        <w:shd w:val="clear" w:color="auto" w:fill="FFFFFF"/>
        <w:spacing w:before="0" w:beforeAutospacing="0" w:after="0" w:afterAutospacing="0" w:line="236" w:lineRule="atLeast"/>
      </w:pPr>
      <w:r>
        <w:t xml:space="preserve">Kandydat zmierzający skorzystać z </w:t>
      </w:r>
      <w:r w:rsidR="00B35037">
        <w:t>uprawnienia</w:t>
      </w:r>
      <w:r>
        <w:t>, o którym mowa w art.13 a ust,2 ustawy o pracownikach samorządowych ( tj. Dz.U.2019 poz. 1282 ) jest zobowiązany do złożenia wraz z dokumentami kopii dokumentu potwierdzającego niepełnosprawność;</w:t>
      </w:r>
    </w:p>
    <w:p w:rsidR="000D0AFA" w:rsidRPr="009F3475" w:rsidRDefault="000D0AFA" w:rsidP="00500F5C">
      <w:pPr>
        <w:pStyle w:val="NormalnyWeb"/>
        <w:numPr>
          <w:ilvl w:val="1"/>
          <w:numId w:val="25"/>
        </w:numPr>
        <w:shd w:val="clear" w:color="auto" w:fill="FFFFFF"/>
        <w:spacing w:before="0" w:beforeAutospacing="0" w:after="0" w:afterAutospacing="0" w:line="236" w:lineRule="atLeast"/>
      </w:pPr>
      <w:r w:rsidRPr="009F3475">
        <w:t>Kserokopie dokumentów muszą być potwierdzone podpisem kandydata;</w:t>
      </w:r>
    </w:p>
    <w:p w:rsidR="006A61AD" w:rsidRPr="009F3475" w:rsidRDefault="006A61AD" w:rsidP="006A61AD">
      <w:pPr>
        <w:pStyle w:val="NormalnyWeb"/>
        <w:shd w:val="clear" w:color="auto" w:fill="FFFFFF"/>
        <w:spacing w:before="0" w:beforeAutospacing="0" w:after="0" w:afterAutospacing="0" w:line="236" w:lineRule="atLeast"/>
      </w:pPr>
    </w:p>
    <w:p w:rsidR="009F3475" w:rsidRPr="009F3475" w:rsidRDefault="009F3475" w:rsidP="009F3475">
      <w:pPr>
        <w:pStyle w:val="cs8bad039a"/>
        <w:shd w:val="clear" w:color="auto" w:fill="FFFFFF"/>
        <w:rPr>
          <w:color w:val="535353"/>
        </w:rPr>
      </w:pPr>
      <w:r w:rsidRPr="009F3475">
        <w:rPr>
          <w:rStyle w:val="cs63eb74b2"/>
          <w:color w:val="535353"/>
        </w:rPr>
        <w:lastRenderedPageBreak/>
        <w:t xml:space="preserve">Dokumenty poświadczające wykształcenie należy składać w postaci kserokopii, w przypadku zatrudnienia kandydat będzie obowiązany dostarczyć oryginalne dokumenty do wglądu oraz złożyć </w:t>
      </w:r>
      <w:r w:rsidRPr="009F3475">
        <w:rPr>
          <w:rStyle w:val="cs63eb74b2"/>
          <w:b/>
          <w:color w:val="535353"/>
        </w:rPr>
        <w:t xml:space="preserve">oryginał zaświadczenia o niekaralności do akt. </w:t>
      </w:r>
      <w:r w:rsidRPr="009F3475">
        <w:rPr>
          <w:rStyle w:val="cs63eb74b2"/>
          <w:color w:val="535353"/>
        </w:rPr>
        <w:t>Inne dokumenty poza wskazanymi powyżej nie będą przyjmowane i nie mają wpływu na procedurę rekrutacyjną.</w:t>
      </w:r>
    </w:p>
    <w:p w:rsidR="006A61AD" w:rsidRDefault="009F3475" w:rsidP="009F3475">
      <w:pPr>
        <w:pStyle w:val="cs8bad039a"/>
        <w:shd w:val="clear" w:color="auto" w:fill="FFFFFF"/>
        <w:rPr>
          <w:rStyle w:val="cs63eb74b2"/>
          <w:color w:val="535353"/>
        </w:rPr>
      </w:pPr>
      <w:r w:rsidRPr="009F3475">
        <w:rPr>
          <w:rStyle w:val="cs63eb74b2"/>
          <w:color w:val="535353"/>
        </w:rPr>
        <w:t>Kandydat zobowiązany jest do podania numeru telefonu i adresu e-mail, pod którym będzie możliwy z nim kontakt w celu przeprowadzenia procedury naboru.</w:t>
      </w:r>
    </w:p>
    <w:p w:rsidR="00B35037" w:rsidRPr="00B35037" w:rsidRDefault="00B35037" w:rsidP="009F3475">
      <w:pPr>
        <w:pStyle w:val="cs8bad039a"/>
        <w:shd w:val="clear" w:color="auto" w:fill="FFFFFF"/>
        <w:rPr>
          <w:b/>
          <w:color w:val="535353"/>
          <w:u w:val="single"/>
        </w:rPr>
      </w:pPr>
      <w:r w:rsidRPr="00B35037">
        <w:rPr>
          <w:rStyle w:val="cs63eb74b2"/>
          <w:b/>
          <w:color w:val="535353"/>
          <w:u w:val="single"/>
        </w:rPr>
        <w:t>7. Termin, sposób i miejsce składania dokumentów :</w:t>
      </w:r>
    </w:p>
    <w:p w:rsidR="00B066B2" w:rsidRPr="009F3475" w:rsidRDefault="00E74252" w:rsidP="00893BAF">
      <w:pPr>
        <w:pStyle w:val="NormalnyWeb"/>
        <w:shd w:val="clear" w:color="auto" w:fill="FFFFFF"/>
        <w:spacing w:line="236" w:lineRule="atLeast"/>
      </w:pPr>
      <w:r w:rsidRPr="009F3475">
        <w:t xml:space="preserve">Wymagane dokumenty należy składać </w:t>
      </w:r>
      <w:r w:rsidR="008F4232" w:rsidRPr="009F3475">
        <w:t xml:space="preserve">w zaklejonych kopertach </w:t>
      </w:r>
      <w:r w:rsidRPr="009F3475">
        <w:t xml:space="preserve">w </w:t>
      </w:r>
      <w:r w:rsidR="008F4232" w:rsidRPr="009F3475">
        <w:t xml:space="preserve">sekretariacie </w:t>
      </w:r>
      <w:r w:rsidRPr="009F3475">
        <w:t xml:space="preserve"> Urzędu Gminy</w:t>
      </w:r>
      <w:r w:rsidR="008F4232" w:rsidRPr="009F3475">
        <w:t xml:space="preserve"> w Cycowie </w:t>
      </w:r>
      <w:r w:rsidRPr="009F3475">
        <w:t xml:space="preserve"> (pok. </w:t>
      </w:r>
      <w:r w:rsidR="00914F2A" w:rsidRPr="009F3475">
        <w:t>Nr</w:t>
      </w:r>
      <w:r w:rsidRPr="009F3475">
        <w:t xml:space="preserve"> </w:t>
      </w:r>
      <w:r w:rsidR="00D61042" w:rsidRPr="009F3475">
        <w:t>19</w:t>
      </w:r>
      <w:r w:rsidRPr="009F3475">
        <w:t xml:space="preserve"> </w:t>
      </w:r>
      <w:r w:rsidR="00914F2A" w:rsidRPr="009F3475">
        <w:t xml:space="preserve">  </w:t>
      </w:r>
      <w:r w:rsidRPr="009F3475">
        <w:t xml:space="preserve">) </w:t>
      </w:r>
      <w:r w:rsidR="00E42FCB" w:rsidRPr="009F3475">
        <w:t xml:space="preserve">lub </w:t>
      </w:r>
      <w:r w:rsidR="00914F2A" w:rsidRPr="009F3475">
        <w:t xml:space="preserve"> </w:t>
      </w:r>
      <w:r w:rsidR="008F4232" w:rsidRPr="009F3475">
        <w:t>poczt</w:t>
      </w:r>
      <w:r w:rsidR="00BC6CF1" w:rsidRPr="009F3475">
        <w:t>ą</w:t>
      </w:r>
      <w:r w:rsidR="00E42FCB" w:rsidRPr="009F3475">
        <w:t xml:space="preserve"> </w:t>
      </w:r>
      <w:r w:rsidR="008F4232" w:rsidRPr="009F3475">
        <w:t xml:space="preserve"> na adres urzędu</w:t>
      </w:r>
      <w:r w:rsidR="00893BAF" w:rsidRPr="009F3475">
        <w:t>:</w:t>
      </w:r>
    </w:p>
    <w:p w:rsidR="00E74252" w:rsidRPr="009F3475" w:rsidRDefault="00E74252" w:rsidP="00B066B2">
      <w:pPr>
        <w:pStyle w:val="NormalnyWeb"/>
        <w:shd w:val="clear" w:color="auto" w:fill="FFFFFF"/>
        <w:spacing w:before="0" w:beforeAutospacing="0" w:after="0" w:afterAutospacing="0" w:line="236" w:lineRule="atLeast"/>
      </w:pPr>
      <w:r w:rsidRPr="009F3475">
        <w:t>Urząd Gminy Cyców</w:t>
      </w:r>
    </w:p>
    <w:p w:rsidR="00E74252" w:rsidRPr="009F3475" w:rsidRDefault="00E74252" w:rsidP="00B066B2">
      <w:pPr>
        <w:pStyle w:val="NormalnyWeb"/>
        <w:shd w:val="clear" w:color="auto" w:fill="FFFFFF"/>
        <w:spacing w:before="0" w:beforeAutospacing="0" w:after="0" w:afterAutospacing="0" w:line="236" w:lineRule="atLeast"/>
      </w:pPr>
      <w:r w:rsidRPr="009F3475">
        <w:t xml:space="preserve">ul. </w:t>
      </w:r>
      <w:r w:rsidR="000D0AFA" w:rsidRPr="009F3475">
        <w:t>C</w:t>
      </w:r>
      <w:r w:rsidRPr="009F3475">
        <w:t xml:space="preserve">hełmska 42 </w:t>
      </w:r>
    </w:p>
    <w:p w:rsidR="00B066B2" w:rsidRPr="009F3475" w:rsidRDefault="00E74252" w:rsidP="00B066B2">
      <w:pPr>
        <w:pStyle w:val="NormalnyWeb"/>
        <w:shd w:val="clear" w:color="auto" w:fill="FFFFFF"/>
        <w:spacing w:before="0" w:beforeAutospacing="0" w:after="0" w:afterAutospacing="0" w:line="236" w:lineRule="atLeast"/>
      </w:pPr>
      <w:r w:rsidRPr="009F3475">
        <w:t>21 – 070 Cyców</w:t>
      </w:r>
      <w:r w:rsidR="000609F8" w:rsidRPr="009F3475">
        <w:t xml:space="preserve"> </w:t>
      </w:r>
    </w:p>
    <w:p w:rsidR="00B066B2" w:rsidRPr="009F3475" w:rsidRDefault="00B066B2" w:rsidP="00B066B2">
      <w:pPr>
        <w:pStyle w:val="NormalnyWeb"/>
        <w:shd w:val="clear" w:color="auto" w:fill="FFFFFF"/>
        <w:spacing w:before="0" w:beforeAutospacing="0" w:after="0" w:afterAutospacing="0" w:line="236" w:lineRule="atLeast"/>
      </w:pPr>
    </w:p>
    <w:p w:rsidR="000D0AFA" w:rsidRPr="009F3475" w:rsidRDefault="00E74252" w:rsidP="000609F8">
      <w:pPr>
        <w:pStyle w:val="NormalnyWeb"/>
        <w:shd w:val="clear" w:color="auto" w:fill="FFFFFF"/>
        <w:spacing w:before="0" w:beforeAutospacing="0" w:after="0" w:afterAutospacing="0" w:line="236" w:lineRule="atLeast"/>
        <w:rPr>
          <w:b/>
          <w:color w:val="auto"/>
        </w:rPr>
      </w:pPr>
      <w:r w:rsidRPr="009F3475">
        <w:rPr>
          <w:b/>
        </w:rPr>
        <w:t xml:space="preserve">z dopiskiem: „ </w:t>
      </w:r>
      <w:r w:rsidR="008F4232" w:rsidRPr="009F3475">
        <w:rPr>
          <w:b/>
        </w:rPr>
        <w:t xml:space="preserve">Dotyczy naboru na stanowisko </w:t>
      </w:r>
      <w:r w:rsidR="00FF56CA">
        <w:rPr>
          <w:b/>
        </w:rPr>
        <w:t>Podinspektor</w:t>
      </w:r>
      <w:bookmarkStart w:id="0" w:name="_GoBack"/>
      <w:bookmarkEnd w:id="0"/>
      <w:r w:rsidR="00500F5C" w:rsidRPr="009F3475">
        <w:rPr>
          <w:b/>
        </w:rPr>
        <w:t xml:space="preserve"> </w:t>
      </w:r>
      <w:r w:rsidR="008F4232" w:rsidRPr="009F3475">
        <w:rPr>
          <w:b/>
        </w:rPr>
        <w:t>……</w:t>
      </w:r>
      <w:r w:rsidRPr="009F3475">
        <w:rPr>
          <w:b/>
        </w:rPr>
        <w:t xml:space="preserve"> </w:t>
      </w:r>
      <w:r w:rsidR="008F4232" w:rsidRPr="009F3475">
        <w:rPr>
          <w:b/>
        </w:rPr>
        <w:t>„</w:t>
      </w:r>
      <w:r w:rsidRPr="009F3475">
        <w:rPr>
          <w:b/>
        </w:rPr>
        <w:t xml:space="preserve">w </w:t>
      </w:r>
      <w:r w:rsidRPr="009F3475">
        <w:rPr>
          <w:b/>
          <w:color w:val="auto"/>
        </w:rPr>
        <w:t xml:space="preserve">terminie do </w:t>
      </w:r>
    </w:p>
    <w:p w:rsidR="00E74252" w:rsidRPr="009F3475" w:rsidRDefault="000609F8" w:rsidP="000609F8">
      <w:pPr>
        <w:pStyle w:val="NormalnyWeb"/>
        <w:shd w:val="clear" w:color="auto" w:fill="FFFFFF"/>
        <w:spacing w:before="0" w:beforeAutospacing="0" w:after="0" w:afterAutospacing="0" w:line="236" w:lineRule="atLeast"/>
      </w:pPr>
      <w:r w:rsidRPr="009F3475">
        <w:rPr>
          <w:b/>
          <w:color w:val="auto"/>
        </w:rPr>
        <w:t xml:space="preserve"> </w:t>
      </w:r>
      <w:r w:rsidR="00650A47">
        <w:rPr>
          <w:b/>
          <w:color w:val="auto"/>
        </w:rPr>
        <w:t xml:space="preserve">5 luty </w:t>
      </w:r>
      <w:r w:rsidR="000D0AFA" w:rsidRPr="009F3475">
        <w:rPr>
          <w:b/>
          <w:color w:val="auto"/>
        </w:rPr>
        <w:t xml:space="preserve"> </w:t>
      </w:r>
      <w:r w:rsidR="00500F5C" w:rsidRPr="009F3475">
        <w:rPr>
          <w:b/>
          <w:color w:val="auto"/>
        </w:rPr>
        <w:t xml:space="preserve"> </w:t>
      </w:r>
      <w:r w:rsidRPr="009F3475">
        <w:rPr>
          <w:b/>
          <w:color w:val="auto"/>
        </w:rPr>
        <w:t>20</w:t>
      </w:r>
      <w:r w:rsidR="000D0AFA" w:rsidRPr="009F3475">
        <w:rPr>
          <w:b/>
          <w:color w:val="auto"/>
        </w:rPr>
        <w:t>20</w:t>
      </w:r>
      <w:r w:rsidR="0003799D" w:rsidRPr="009F3475">
        <w:rPr>
          <w:b/>
          <w:color w:val="auto"/>
        </w:rPr>
        <w:t xml:space="preserve"> </w:t>
      </w:r>
      <w:r w:rsidR="0003799D" w:rsidRPr="009F3475">
        <w:rPr>
          <w:b/>
        </w:rPr>
        <w:t>roku do godz. 1</w:t>
      </w:r>
      <w:r w:rsidR="000D0AFA" w:rsidRPr="009F3475">
        <w:rPr>
          <w:b/>
        </w:rPr>
        <w:t>2</w:t>
      </w:r>
      <w:r w:rsidR="0003799D" w:rsidRPr="009F3475">
        <w:rPr>
          <w:b/>
          <w:vertAlign w:val="superscript"/>
        </w:rPr>
        <w:t>00</w:t>
      </w:r>
      <w:r w:rsidR="0003799D" w:rsidRPr="009F3475">
        <w:t>.</w:t>
      </w:r>
    </w:p>
    <w:p w:rsidR="00E74252" w:rsidRPr="009F3475" w:rsidRDefault="00E74252" w:rsidP="00E74252">
      <w:pPr>
        <w:pStyle w:val="NormalnyWeb"/>
        <w:shd w:val="clear" w:color="auto" w:fill="FFFFFF"/>
        <w:spacing w:line="236" w:lineRule="atLeast"/>
      </w:pPr>
      <w:r w:rsidRPr="009F3475">
        <w:t xml:space="preserve">Aplikacje, które wpłyną do urzędu po wyżej określonym terminie nie będą rozpatrywane. </w:t>
      </w:r>
    </w:p>
    <w:p w:rsidR="000609F8" w:rsidRPr="009F3475" w:rsidRDefault="008D0F2A" w:rsidP="00500F5C">
      <w:pPr>
        <w:pStyle w:val="NormalnyWeb"/>
        <w:shd w:val="clear" w:color="auto" w:fill="FFFFFF"/>
        <w:spacing w:before="0" w:beforeAutospacing="0" w:after="0" w:afterAutospacing="0" w:line="236" w:lineRule="atLeast"/>
        <w:ind w:firstLine="342"/>
      </w:pPr>
      <w:r w:rsidRPr="009F3475">
        <w:t xml:space="preserve">O terminie rozmowy kwalifikacyjnej wybrani kandydaci zostaną powiadomieni indywidualnie. </w:t>
      </w:r>
    </w:p>
    <w:p w:rsidR="006A61AD" w:rsidRPr="009F3475" w:rsidRDefault="006A61AD" w:rsidP="00500F5C">
      <w:pPr>
        <w:pStyle w:val="NormalnyWeb"/>
        <w:shd w:val="clear" w:color="auto" w:fill="FFFFFF"/>
        <w:spacing w:before="0" w:beforeAutospacing="0" w:after="0" w:afterAutospacing="0" w:line="236" w:lineRule="atLeast"/>
        <w:ind w:firstLine="342"/>
      </w:pPr>
    </w:p>
    <w:p w:rsidR="00725404" w:rsidRPr="00942255" w:rsidRDefault="00500F5C" w:rsidP="00942255">
      <w:pPr>
        <w:pStyle w:val="NormalnyWeb"/>
        <w:shd w:val="clear" w:color="auto" w:fill="FFFFFF"/>
        <w:spacing w:before="0" w:beforeAutospacing="0" w:after="0" w:afterAutospacing="0" w:line="236" w:lineRule="atLeast"/>
        <w:ind w:firstLine="342"/>
      </w:pPr>
      <w:r w:rsidRPr="009F3475">
        <w:t>Informacja o wynikach</w:t>
      </w:r>
      <w:r w:rsidR="008C72CC" w:rsidRPr="009F3475">
        <w:t xml:space="preserve"> naboru </w:t>
      </w:r>
      <w:r w:rsidRPr="009F3475">
        <w:t xml:space="preserve"> zostanie </w:t>
      </w:r>
      <w:r w:rsidR="008C72CC" w:rsidRPr="009F3475">
        <w:t>u</w:t>
      </w:r>
      <w:r w:rsidRPr="009F3475">
        <w:t xml:space="preserve">mieszczona na stronie </w:t>
      </w:r>
      <w:r w:rsidR="008C72CC" w:rsidRPr="009F3475">
        <w:t>Biuletynu Inform</w:t>
      </w:r>
      <w:r w:rsidR="00BC6CF1" w:rsidRPr="009F3475">
        <w:t>acji Publicznej Gminy Cyców oraz na tablicy ogłoszeń w Urzędzie Gminy Cyców przy ul. Chełmskiej 42.</w:t>
      </w:r>
    </w:p>
    <w:p w:rsidR="00725404" w:rsidRDefault="00E74252" w:rsidP="00E74252">
      <w:r>
        <w:tab/>
      </w:r>
      <w:r>
        <w:tab/>
      </w:r>
      <w:r>
        <w:tab/>
      </w:r>
      <w:r>
        <w:tab/>
      </w:r>
      <w:r>
        <w:tab/>
      </w:r>
      <w:r>
        <w:tab/>
      </w:r>
      <w:r w:rsidR="00725404">
        <w:t xml:space="preserve">      </w:t>
      </w:r>
    </w:p>
    <w:p w:rsidR="00725404" w:rsidRDefault="00725404" w:rsidP="00E74252"/>
    <w:p w:rsidR="00E74252" w:rsidRDefault="00E74252" w:rsidP="00725404">
      <w:pPr>
        <w:ind w:left="5664" w:firstLine="708"/>
      </w:pPr>
      <w:r>
        <w:t>Wójt Gminy Cyców</w:t>
      </w:r>
    </w:p>
    <w:p w:rsidR="00927FF2" w:rsidRDefault="00927FF2"/>
    <w:sectPr w:rsidR="00927FF2" w:rsidSect="00A61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6520"/>
    <w:multiLevelType w:val="multilevel"/>
    <w:tmpl w:val="A8540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E4BC0"/>
    <w:multiLevelType w:val="hybridMultilevel"/>
    <w:tmpl w:val="55063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880B84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81FA0"/>
    <w:multiLevelType w:val="multilevel"/>
    <w:tmpl w:val="D6BA2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32D26"/>
    <w:multiLevelType w:val="multilevel"/>
    <w:tmpl w:val="F1587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A7744A"/>
    <w:multiLevelType w:val="hybridMultilevel"/>
    <w:tmpl w:val="F99EAC2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95E63D5"/>
    <w:multiLevelType w:val="hybridMultilevel"/>
    <w:tmpl w:val="782CAA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32719"/>
    <w:multiLevelType w:val="multilevel"/>
    <w:tmpl w:val="2E90A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255608"/>
    <w:multiLevelType w:val="singleLevel"/>
    <w:tmpl w:val="2780A208"/>
    <w:lvl w:ilvl="0">
      <w:start w:val="9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28F8669E"/>
    <w:multiLevelType w:val="multilevel"/>
    <w:tmpl w:val="17F68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4F1668"/>
    <w:multiLevelType w:val="multilevel"/>
    <w:tmpl w:val="920C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5B6758"/>
    <w:multiLevelType w:val="hybridMultilevel"/>
    <w:tmpl w:val="0FA4430C"/>
    <w:lvl w:ilvl="0" w:tplc="AD620E6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3461353D"/>
    <w:multiLevelType w:val="singleLevel"/>
    <w:tmpl w:val="FB8E23DA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>
    <w:nsid w:val="34E87004"/>
    <w:multiLevelType w:val="multilevel"/>
    <w:tmpl w:val="325A2FD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34ED2879"/>
    <w:multiLevelType w:val="hybridMultilevel"/>
    <w:tmpl w:val="A4280CE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80148F3"/>
    <w:multiLevelType w:val="hybridMultilevel"/>
    <w:tmpl w:val="9B8CEAAC"/>
    <w:lvl w:ilvl="0" w:tplc="1F543D5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8E30C68"/>
    <w:multiLevelType w:val="multilevel"/>
    <w:tmpl w:val="3C1C5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5F27CC"/>
    <w:multiLevelType w:val="multilevel"/>
    <w:tmpl w:val="DE54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F1174B"/>
    <w:multiLevelType w:val="hybridMultilevel"/>
    <w:tmpl w:val="34BA2CE8"/>
    <w:lvl w:ilvl="0" w:tplc="37AC36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23233"/>
    <w:multiLevelType w:val="singleLevel"/>
    <w:tmpl w:val="FB8E23DA"/>
    <w:lvl w:ilvl="0">
      <w:start w:val="1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9">
    <w:nsid w:val="4DFC7D64"/>
    <w:multiLevelType w:val="multilevel"/>
    <w:tmpl w:val="8DC405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6"/>
      <w:numFmt w:val="decimal"/>
      <w:lvlText w:val="%3."/>
      <w:lvlJc w:val="left"/>
      <w:pPr>
        <w:ind w:left="2160" w:hanging="360"/>
      </w:pPr>
      <w:rPr>
        <w:rFonts w:hint="default"/>
        <w:u w:val="single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125A55"/>
    <w:multiLevelType w:val="multilevel"/>
    <w:tmpl w:val="2E90A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44564F"/>
    <w:multiLevelType w:val="multilevel"/>
    <w:tmpl w:val="FA205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7618D6"/>
    <w:multiLevelType w:val="hybridMultilevel"/>
    <w:tmpl w:val="7FA69E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F0B40F5"/>
    <w:multiLevelType w:val="multilevel"/>
    <w:tmpl w:val="89C6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6438C0"/>
    <w:multiLevelType w:val="hybridMultilevel"/>
    <w:tmpl w:val="C6B24ABE"/>
    <w:lvl w:ilvl="0" w:tplc="537E61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7A07F5F"/>
    <w:multiLevelType w:val="hybridMultilevel"/>
    <w:tmpl w:val="5058BFB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95C06E4"/>
    <w:multiLevelType w:val="hybridMultilevel"/>
    <w:tmpl w:val="F15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122E05"/>
    <w:multiLevelType w:val="multilevel"/>
    <w:tmpl w:val="7CE4D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3"/>
    <w:lvlOverride w:ilvl="0">
      <w:startOverride w:val="2"/>
    </w:lvlOverride>
  </w:num>
  <w:num w:numId="3">
    <w:abstractNumId w:val="3"/>
    <w:lvlOverride w:ilvl="0"/>
    <w:lvlOverride w:ilvl="1">
      <w:startOverride w:val="1"/>
    </w:lvlOverride>
  </w:num>
  <w:num w:numId="4">
    <w:abstractNumId w:val="2"/>
    <w:lvlOverride w:ilvl="0">
      <w:startOverride w:val="3"/>
    </w:lvlOverride>
  </w:num>
  <w:num w:numId="5">
    <w:abstractNumId w:val="2"/>
    <w:lvlOverride w:ilvl="0"/>
    <w:lvlOverride w:ilvl="1">
      <w:startOverride w:val="1"/>
    </w:lvlOverride>
  </w:num>
  <w:num w:numId="6">
    <w:abstractNumId w:val="2"/>
    <w:lvlOverride w:ilvl="0"/>
    <w:lvlOverride w:ilvl="1">
      <w:startOverride w:val="2"/>
    </w:lvlOverride>
  </w:num>
  <w:num w:numId="7">
    <w:abstractNumId w:val="2"/>
    <w:lvlOverride w:ilvl="0"/>
    <w:lvlOverride w:ilvl="1">
      <w:startOverride w:val="3"/>
    </w:lvlOverride>
  </w:num>
  <w:num w:numId="8">
    <w:abstractNumId w:val="2"/>
    <w:lvlOverride w:ilvl="0"/>
    <w:lvlOverride w:ilvl="1">
      <w:startOverride w:val="4"/>
    </w:lvlOverride>
  </w:num>
  <w:num w:numId="9">
    <w:abstractNumId w:val="0"/>
    <w:lvlOverride w:ilvl="0">
      <w:startOverride w:val="4"/>
    </w:lvlOverride>
  </w:num>
  <w:num w:numId="10">
    <w:abstractNumId w:val="0"/>
    <w:lvlOverride w:ilvl="0"/>
    <w:lvlOverride w:ilvl="1">
      <w:startOverride w:val="1"/>
    </w:lvlOverride>
  </w:num>
  <w:num w:numId="11">
    <w:abstractNumId w:val="0"/>
    <w:lvlOverride w:ilvl="0"/>
    <w:lvlOverride w:ilvl="1">
      <w:startOverride w:val="2"/>
    </w:lvlOverride>
  </w:num>
  <w:num w:numId="12">
    <w:abstractNumId w:val="0"/>
    <w:lvlOverride w:ilvl="0"/>
    <w:lvlOverride w:ilvl="1">
      <w:startOverride w:val="3"/>
    </w:lvlOverride>
  </w:num>
  <w:num w:numId="13">
    <w:abstractNumId w:val="0"/>
    <w:lvlOverride w:ilvl="0"/>
    <w:lvlOverride w:ilvl="1">
      <w:startOverride w:val="4"/>
    </w:lvlOverride>
  </w:num>
  <w:num w:numId="14">
    <w:abstractNumId w:val="0"/>
    <w:lvlOverride w:ilvl="0"/>
    <w:lvlOverride w:ilvl="1">
      <w:startOverride w:val="5"/>
    </w:lvlOverride>
  </w:num>
  <w:num w:numId="15">
    <w:abstractNumId w:val="0"/>
    <w:lvlOverride w:ilvl="0"/>
    <w:lvlOverride w:ilvl="1">
      <w:startOverride w:val="6"/>
    </w:lvlOverride>
  </w:num>
  <w:num w:numId="16">
    <w:abstractNumId w:val="4"/>
  </w:num>
  <w:num w:numId="17">
    <w:abstractNumId w:val="1"/>
  </w:num>
  <w:num w:numId="18">
    <w:abstractNumId w:val="9"/>
  </w:num>
  <w:num w:numId="19">
    <w:abstractNumId w:val="16"/>
  </w:num>
  <w:num w:numId="20">
    <w:abstractNumId w:val="17"/>
  </w:num>
  <w:num w:numId="21">
    <w:abstractNumId w:val="24"/>
  </w:num>
  <w:num w:numId="22">
    <w:abstractNumId w:val="8"/>
  </w:num>
  <w:num w:numId="23">
    <w:abstractNumId w:val="25"/>
  </w:num>
  <w:num w:numId="24">
    <w:abstractNumId w:val="15"/>
  </w:num>
  <w:num w:numId="25">
    <w:abstractNumId w:val="27"/>
  </w:num>
  <w:num w:numId="26">
    <w:abstractNumId w:val="14"/>
  </w:num>
  <w:num w:numId="27">
    <w:abstractNumId w:val="13"/>
  </w:num>
  <w:num w:numId="28">
    <w:abstractNumId w:val="23"/>
  </w:num>
  <w:num w:numId="29">
    <w:abstractNumId w:val="26"/>
  </w:num>
  <w:num w:numId="30">
    <w:abstractNumId w:val="10"/>
  </w:num>
  <w:num w:numId="31">
    <w:abstractNumId w:val="19"/>
  </w:num>
  <w:num w:numId="32">
    <w:abstractNumId w:val="12"/>
  </w:num>
  <w:num w:numId="3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4">
    <w:abstractNumId w:val="20"/>
  </w:num>
  <w:num w:numId="35">
    <w:abstractNumId w:val="11"/>
  </w:num>
  <w:num w:numId="36">
    <w:abstractNumId w:val="7"/>
  </w:num>
  <w:num w:numId="37">
    <w:abstractNumId w:val="18"/>
  </w:num>
  <w:num w:numId="38">
    <w:abstractNumId w:val="22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52"/>
    <w:rsid w:val="0000253F"/>
    <w:rsid w:val="00013A75"/>
    <w:rsid w:val="00014B8C"/>
    <w:rsid w:val="0003799D"/>
    <w:rsid w:val="000609F8"/>
    <w:rsid w:val="00061224"/>
    <w:rsid w:val="000A30F7"/>
    <w:rsid w:val="000C632E"/>
    <w:rsid w:val="000D0AFA"/>
    <w:rsid w:val="000D6ACA"/>
    <w:rsid w:val="000D7C87"/>
    <w:rsid w:val="000F56B9"/>
    <w:rsid w:val="00166810"/>
    <w:rsid w:val="001B30E5"/>
    <w:rsid w:val="001F258C"/>
    <w:rsid w:val="00212477"/>
    <w:rsid w:val="00214337"/>
    <w:rsid w:val="002377F8"/>
    <w:rsid w:val="00290FA7"/>
    <w:rsid w:val="0029181C"/>
    <w:rsid w:val="002A6AB5"/>
    <w:rsid w:val="00307FD3"/>
    <w:rsid w:val="00500F5C"/>
    <w:rsid w:val="00505766"/>
    <w:rsid w:val="00522899"/>
    <w:rsid w:val="005252A4"/>
    <w:rsid w:val="005331E6"/>
    <w:rsid w:val="005B2C9D"/>
    <w:rsid w:val="005F73F4"/>
    <w:rsid w:val="00650A47"/>
    <w:rsid w:val="006A61AD"/>
    <w:rsid w:val="006D4134"/>
    <w:rsid w:val="00720BBE"/>
    <w:rsid w:val="00725404"/>
    <w:rsid w:val="007758A5"/>
    <w:rsid w:val="007951E2"/>
    <w:rsid w:val="008708FF"/>
    <w:rsid w:val="00886395"/>
    <w:rsid w:val="00893BAF"/>
    <w:rsid w:val="008C72CC"/>
    <w:rsid w:val="008D0F2A"/>
    <w:rsid w:val="008E0A62"/>
    <w:rsid w:val="008E71F7"/>
    <w:rsid w:val="008F4232"/>
    <w:rsid w:val="008F7067"/>
    <w:rsid w:val="00914F2A"/>
    <w:rsid w:val="00927FF2"/>
    <w:rsid w:val="00942255"/>
    <w:rsid w:val="00973D50"/>
    <w:rsid w:val="009F3475"/>
    <w:rsid w:val="00A4563F"/>
    <w:rsid w:val="00A61BE0"/>
    <w:rsid w:val="00AA7180"/>
    <w:rsid w:val="00B066B2"/>
    <w:rsid w:val="00B35037"/>
    <w:rsid w:val="00B6058D"/>
    <w:rsid w:val="00B66BA3"/>
    <w:rsid w:val="00B67FED"/>
    <w:rsid w:val="00BC6CF1"/>
    <w:rsid w:val="00C961B9"/>
    <w:rsid w:val="00CE6F8B"/>
    <w:rsid w:val="00D61042"/>
    <w:rsid w:val="00E334EC"/>
    <w:rsid w:val="00E42FCB"/>
    <w:rsid w:val="00E74252"/>
    <w:rsid w:val="00E76113"/>
    <w:rsid w:val="00E866B1"/>
    <w:rsid w:val="00E8677A"/>
    <w:rsid w:val="00EC51A3"/>
    <w:rsid w:val="00F309B1"/>
    <w:rsid w:val="00FD04A7"/>
    <w:rsid w:val="00FF18D1"/>
    <w:rsid w:val="00FF3B2F"/>
    <w:rsid w:val="00FF5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E74252"/>
    <w:pPr>
      <w:spacing w:before="100" w:beforeAutospacing="1" w:after="100" w:afterAutospacing="1"/>
    </w:pPr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1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113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E6F8B"/>
    <w:rPr>
      <w:b/>
      <w:bCs/>
    </w:rPr>
  </w:style>
  <w:style w:type="paragraph" w:styleId="Akapitzlist">
    <w:name w:val="List Paragraph"/>
    <w:basedOn w:val="Normalny"/>
    <w:uiPriority w:val="34"/>
    <w:qFormat/>
    <w:rsid w:val="00500F5C"/>
    <w:pPr>
      <w:ind w:left="720"/>
      <w:contextualSpacing/>
    </w:pPr>
  </w:style>
  <w:style w:type="character" w:customStyle="1" w:styleId="csee62f6e">
    <w:name w:val="csee62f6e"/>
    <w:basedOn w:val="Domylnaczcionkaakapitu"/>
    <w:rsid w:val="00E8677A"/>
  </w:style>
  <w:style w:type="paragraph" w:customStyle="1" w:styleId="cs8bad039a">
    <w:name w:val="cs8bad039a"/>
    <w:basedOn w:val="Normalny"/>
    <w:rsid w:val="00E8677A"/>
    <w:pPr>
      <w:spacing w:before="100" w:beforeAutospacing="1" w:after="100" w:afterAutospacing="1"/>
    </w:pPr>
  </w:style>
  <w:style w:type="character" w:customStyle="1" w:styleId="cs63eb74b2">
    <w:name w:val="cs63eb74b2"/>
    <w:basedOn w:val="Domylnaczcionkaakapitu"/>
    <w:rsid w:val="00E8677A"/>
  </w:style>
  <w:style w:type="paragraph" w:customStyle="1" w:styleId="Styl">
    <w:name w:val="Styl"/>
    <w:uiPriority w:val="99"/>
    <w:rsid w:val="006D4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E74252"/>
    <w:pPr>
      <w:spacing w:before="100" w:beforeAutospacing="1" w:after="100" w:afterAutospacing="1"/>
    </w:pPr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1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113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E6F8B"/>
    <w:rPr>
      <w:b/>
      <w:bCs/>
    </w:rPr>
  </w:style>
  <w:style w:type="paragraph" w:styleId="Akapitzlist">
    <w:name w:val="List Paragraph"/>
    <w:basedOn w:val="Normalny"/>
    <w:uiPriority w:val="34"/>
    <w:qFormat/>
    <w:rsid w:val="00500F5C"/>
    <w:pPr>
      <w:ind w:left="720"/>
      <w:contextualSpacing/>
    </w:pPr>
  </w:style>
  <w:style w:type="character" w:customStyle="1" w:styleId="csee62f6e">
    <w:name w:val="csee62f6e"/>
    <w:basedOn w:val="Domylnaczcionkaakapitu"/>
    <w:rsid w:val="00E8677A"/>
  </w:style>
  <w:style w:type="paragraph" w:customStyle="1" w:styleId="cs8bad039a">
    <w:name w:val="cs8bad039a"/>
    <w:basedOn w:val="Normalny"/>
    <w:rsid w:val="00E8677A"/>
    <w:pPr>
      <w:spacing w:before="100" w:beforeAutospacing="1" w:after="100" w:afterAutospacing="1"/>
    </w:pPr>
  </w:style>
  <w:style w:type="character" w:customStyle="1" w:styleId="cs63eb74b2">
    <w:name w:val="cs63eb74b2"/>
    <w:basedOn w:val="Domylnaczcionkaakapitu"/>
    <w:rsid w:val="00E8677A"/>
  </w:style>
  <w:style w:type="paragraph" w:customStyle="1" w:styleId="Styl">
    <w:name w:val="Styl"/>
    <w:uiPriority w:val="99"/>
    <w:rsid w:val="006D4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0E6C3-0227-4982-B6BC-BAB6FCBD9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2020-01-22T08:31:00Z</cp:lastPrinted>
  <dcterms:created xsi:type="dcterms:W3CDTF">2020-01-22T08:34:00Z</dcterms:created>
  <dcterms:modified xsi:type="dcterms:W3CDTF">2020-01-22T08:34:00Z</dcterms:modified>
</cp:coreProperties>
</file>