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0D35" w14:textId="77777777" w:rsidR="001D1B60" w:rsidRDefault="00D21B9D" w:rsidP="00D22C5A">
      <w:pPr>
        <w:pStyle w:val="Teksttreci20"/>
        <w:shd w:val="clear" w:color="auto" w:fill="auto"/>
      </w:pPr>
      <w:r>
        <w:rPr>
          <w:b/>
          <w:bCs/>
        </w:rPr>
        <w:t>ZGŁOSZENIE</w:t>
      </w:r>
    </w:p>
    <w:p w14:paraId="337E76E8" w14:textId="77777777" w:rsidR="00D22C5A" w:rsidRDefault="00D21B9D" w:rsidP="00D22C5A">
      <w:pPr>
        <w:pStyle w:val="Teksttreci20"/>
        <w:shd w:val="clear" w:color="auto" w:fill="auto"/>
      </w:pPr>
      <w:r>
        <w:t>kandydata na członka obwodowej komisji wyborczej</w:t>
      </w:r>
    </w:p>
    <w:p w14:paraId="15A47528" w14:textId="77777777" w:rsidR="00D22C5A" w:rsidRDefault="00D21B9D" w:rsidP="00D22C5A">
      <w:pPr>
        <w:pStyle w:val="Teksttreci20"/>
        <w:shd w:val="clear" w:color="auto" w:fill="auto"/>
      </w:pPr>
      <w:r>
        <w:t>w wyborach Prezydenta Rzeczypospolitej Polskiej z</w:t>
      </w:r>
    </w:p>
    <w:p w14:paraId="612F2EF6" w14:textId="6E9FF408" w:rsidR="001D1B60" w:rsidRDefault="00D22C5A" w:rsidP="00D22C5A">
      <w:pPr>
        <w:pStyle w:val="Teksttreci20"/>
        <w:shd w:val="clear" w:color="auto" w:fill="auto"/>
      </w:pPr>
      <w:r>
        <w:t>z</w:t>
      </w:r>
      <w:r w:rsidR="00D21B9D">
        <w:t xml:space="preserve">arządzonych na dzień </w:t>
      </w:r>
      <w:r w:rsidR="007B2A11">
        <w:t>28 czerwca 2020</w:t>
      </w:r>
      <w:r w:rsidR="00D21B9D">
        <w:t xml:space="preserve"> r.</w:t>
      </w:r>
    </w:p>
    <w:p w14:paraId="6A296C61" w14:textId="77777777" w:rsidR="00D22C5A" w:rsidRDefault="00D22C5A" w:rsidP="00D22C5A">
      <w:pPr>
        <w:pStyle w:val="Teksttreci20"/>
        <w:shd w:val="clear" w:color="auto" w:fill="auto"/>
      </w:pPr>
    </w:p>
    <w:p w14:paraId="522FBD59" w14:textId="77777777" w:rsidR="001D1B60" w:rsidRDefault="00D21B9D" w:rsidP="00D22C5A">
      <w:pPr>
        <w:pStyle w:val="Teksttreci0"/>
        <w:shd w:val="clear" w:color="auto" w:fill="auto"/>
      </w:pPr>
      <w:r>
        <w:t>UZUPEŁNIENIE SKŁADU PRZEZ KOMISARZA WYBORCZEGO</w:t>
      </w:r>
    </w:p>
    <w:p w14:paraId="0C7FDFB1" w14:textId="77777777" w:rsidR="001D1B60" w:rsidRDefault="00D21B9D" w:rsidP="00D22C5A">
      <w:pPr>
        <w:pStyle w:val="Teksttreci0"/>
        <w:shd w:val="clear" w:color="auto" w:fill="auto"/>
      </w:pPr>
      <w:r>
        <w:t>SPOŚRÓD WYBORCÓW</w:t>
      </w:r>
    </w:p>
    <w:p w14:paraId="20B55368" w14:textId="77777777" w:rsidR="001D1B60" w:rsidRDefault="00D21B9D" w:rsidP="00D22C5A">
      <w:pPr>
        <w:pStyle w:val="Teksttreci0"/>
        <w:shd w:val="clear" w:color="auto" w:fill="auto"/>
      </w:pPr>
      <w:r>
        <w:t>ZGODNIE Z ART. 182 § 8b KODEKSU WYBORCZEGO</w:t>
      </w:r>
    </w:p>
    <w:p w14:paraId="674D88E8" w14:textId="77777777" w:rsidR="00D22C5A" w:rsidRDefault="00D22C5A">
      <w:pPr>
        <w:pStyle w:val="Teksttreci0"/>
        <w:shd w:val="clear" w:color="auto" w:fill="auto"/>
        <w:jc w:val="left"/>
      </w:pPr>
    </w:p>
    <w:p w14:paraId="248A1B1A" w14:textId="77777777" w:rsidR="00D22C5A" w:rsidRDefault="00D22C5A">
      <w:pPr>
        <w:pStyle w:val="Teksttreci0"/>
        <w:shd w:val="clear" w:color="auto" w:fill="auto"/>
        <w:jc w:val="left"/>
      </w:pPr>
    </w:p>
    <w:p w14:paraId="613E80B8" w14:textId="77777777" w:rsidR="00D22C5A" w:rsidRDefault="00D22C5A">
      <w:pPr>
        <w:pStyle w:val="Teksttreci0"/>
        <w:shd w:val="clear" w:color="auto" w:fill="auto"/>
        <w:jc w:val="left"/>
      </w:pPr>
    </w:p>
    <w:p w14:paraId="35DD0F9A" w14:textId="77777777" w:rsidR="001D1B60" w:rsidRDefault="00D21B9D" w:rsidP="00D22C5A">
      <w:pPr>
        <w:pStyle w:val="Teksttreci0"/>
        <w:shd w:val="clear" w:color="auto" w:fill="auto"/>
      </w:pPr>
      <w:r>
        <w:t>Kandydat na członka obwodowej komisji wyborczej</w:t>
      </w:r>
    </w:p>
    <w:p w14:paraId="7CAC4AFA" w14:textId="77777777" w:rsidR="00D22C5A" w:rsidRDefault="00D22C5A" w:rsidP="00D22C5A">
      <w:pPr>
        <w:pStyle w:val="Teksttreci0"/>
        <w:shd w:val="clear" w:color="auto" w:fill="auto"/>
      </w:pPr>
    </w:p>
    <w:tbl>
      <w:tblPr>
        <w:tblOverlap w:val="never"/>
        <w:tblW w:w="0" w:type="auto"/>
        <w:tblLayout w:type="fixed"/>
        <w:tblCellMar>
          <w:top w:w="11" w:type="dxa"/>
          <w:left w:w="10" w:type="dxa"/>
          <w:bottom w:w="11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396"/>
        <w:gridCol w:w="1156"/>
        <w:gridCol w:w="1548"/>
        <w:gridCol w:w="335"/>
        <w:gridCol w:w="479"/>
        <w:gridCol w:w="335"/>
        <w:gridCol w:w="709"/>
        <w:gridCol w:w="137"/>
        <w:gridCol w:w="407"/>
        <w:gridCol w:w="1580"/>
        <w:gridCol w:w="1588"/>
      </w:tblGrid>
      <w:tr w:rsidR="001D1B60" w14:paraId="7F14AB2D" w14:textId="77777777" w:rsidTr="00D22C5A">
        <w:trPr>
          <w:trHeight w:val="691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5652" w14:textId="77777777" w:rsidR="001D1B60" w:rsidRDefault="00D21B9D">
            <w:pPr>
              <w:pStyle w:val="Inne0"/>
              <w:shd w:val="clear" w:color="auto" w:fill="auto"/>
              <w:ind w:firstLine="3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Obwodowa Komisja Wyborcza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D9195" w14:textId="77777777" w:rsidR="001D1B60" w:rsidRDefault="00D22C5A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21B9D"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DC77" w14:textId="77777777" w:rsidR="001D1B60" w:rsidRDefault="00D22C5A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21B9D">
              <w:rPr>
                <w:b/>
                <w:bCs/>
                <w:sz w:val="24"/>
                <w:szCs w:val="24"/>
              </w:rPr>
              <w:t>w</w:t>
            </w:r>
          </w:p>
        </w:tc>
      </w:tr>
      <w:tr w:rsidR="001D1B60" w14:paraId="57AA8E6B" w14:textId="77777777" w:rsidTr="00D22C5A">
        <w:trPr>
          <w:trHeight w:val="788"/>
        </w:trPr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7D768" w14:textId="77777777" w:rsidR="001D1B60" w:rsidRPr="00D22C5A" w:rsidRDefault="00D21B9D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8692" w14:textId="77777777" w:rsidR="001D1B60" w:rsidRPr="00D22C5A" w:rsidRDefault="00D21B9D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Drugie imię</w:t>
            </w:r>
          </w:p>
        </w:tc>
      </w:tr>
      <w:tr w:rsidR="001D1B60" w14:paraId="6EBB3DC1" w14:textId="77777777" w:rsidTr="00D22C5A">
        <w:trPr>
          <w:trHeight w:val="788"/>
        </w:trPr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6709E" w14:textId="77777777" w:rsidR="001D1B60" w:rsidRPr="00D22C5A" w:rsidRDefault="00D21B9D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Nazwisko</w:t>
            </w:r>
          </w:p>
        </w:tc>
      </w:tr>
      <w:tr w:rsidR="001D1B60" w14:paraId="03C1F18B" w14:textId="77777777" w:rsidTr="00D22C5A">
        <w:trPr>
          <w:trHeight w:val="781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3D0595" w14:textId="77777777" w:rsidR="001D1B60" w:rsidRPr="00D22C5A" w:rsidRDefault="00D21B9D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Adres zamieszkania</w:t>
            </w:r>
          </w:p>
          <w:p w14:paraId="600BF154" w14:textId="77777777" w:rsidR="001D1B60" w:rsidRPr="00D22C5A" w:rsidRDefault="00D21B9D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bCs/>
                <w:sz w:val="16"/>
                <w:szCs w:val="16"/>
              </w:rPr>
              <w:t xml:space="preserve">(zgodny z adresem ujęcia </w:t>
            </w:r>
            <w:r w:rsidR="00D22C5A">
              <w:rPr>
                <w:b/>
                <w:bCs/>
                <w:sz w:val="16"/>
                <w:szCs w:val="16"/>
              </w:rPr>
              <w:br/>
            </w:r>
            <w:r w:rsidRPr="00D22C5A">
              <w:rPr>
                <w:b/>
                <w:bCs/>
                <w:sz w:val="16"/>
                <w:szCs w:val="16"/>
              </w:rPr>
              <w:t>w rejestrze wyborców)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6194E" w14:textId="77777777" w:rsidR="001D1B60" w:rsidRPr="00D22C5A" w:rsidRDefault="00D21B9D" w:rsidP="00D22C5A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58D7E" w14:textId="77777777" w:rsidR="001D1B60" w:rsidRPr="00D22C5A" w:rsidRDefault="00D21B9D" w:rsidP="00D22C5A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Miejscowość</w:t>
            </w:r>
          </w:p>
        </w:tc>
      </w:tr>
      <w:tr w:rsidR="001D1B60" w14:paraId="4575AFBF" w14:textId="77777777" w:rsidTr="00D22C5A">
        <w:trPr>
          <w:trHeight w:val="788"/>
        </w:trPr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C2202" w14:textId="77777777" w:rsidR="001D1B60" w:rsidRPr="00D22C5A" w:rsidRDefault="00D21B9D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18FA0" w14:textId="77777777" w:rsidR="001D1B60" w:rsidRPr="00D22C5A" w:rsidRDefault="00D21B9D">
            <w:pPr>
              <w:pStyle w:val="Inne0"/>
              <w:shd w:val="clear" w:color="auto" w:fill="auto"/>
              <w:spacing w:line="259" w:lineRule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FD25A" w14:textId="77777777" w:rsidR="001D1B60" w:rsidRPr="00D22C5A" w:rsidRDefault="00D21B9D">
            <w:pPr>
              <w:pStyle w:val="Inne0"/>
              <w:shd w:val="clear" w:color="auto" w:fill="auto"/>
              <w:spacing w:line="259" w:lineRule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Nr lokalu</w:t>
            </w:r>
          </w:p>
        </w:tc>
      </w:tr>
      <w:tr w:rsidR="00D22C5A" w14:paraId="181E4574" w14:textId="77777777" w:rsidTr="00D22C5A">
        <w:trPr>
          <w:trHeight w:val="788"/>
        </w:trPr>
        <w:tc>
          <w:tcPr>
            <w:tcW w:w="59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3FF30" w14:textId="77777777" w:rsidR="00D22C5A" w:rsidRPr="00D22C5A" w:rsidRDefault="00D22C5A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BC1B53F" w14:textId="77777777" w:rsidR="00D22C5A" w:rsidRPr="00D22C5A" w:rsidRDefault="00D22C5A">
            <w:pPr>
              <w:pStyle w:val="Inne0"/>
              <w:shd w:val="clear" w:color="auto" w:fill="auto"/>
              <w:spacing w:line="259" w:lineRule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Ko</w:t>
            </w:r>
            <w:r w:rsidRPr="00D22C5A">
              <w:rPr>
                <w:b/>
                <w:sz w:val="16"/>
                <w:szCs w:val="16"/>
                <w:shd w:val="clear" w:color="auto" w:fill="F2F2F2" w:themeFill="background1" w:themeFillShade="F2"/>
              </w:rPr>
              <w:t>d p</w:t>
            </w:r>
            <w:r w:rsidRPr="00D22C5A">
              <w:rPr>
                <w:b/>
                <w:sz w:val="16"/>
                <w:szCs w:val="16"/>
              </w:rPr>
              <w:t>ocztowy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2FF6F" w14:textId="77777777" w:rsidR="00D22C5A" w:rsidRDefault="00D22C5A">
            <w:pPr>
              <w:rPr>
                <w:sz w:val="10"/>
                <w:szCs w:val="10"/>
              </w:rPr>
            </w:pPr>
          </w:p>
        </w:tc>
      </w:tr>
      <w:tr w:rsidR="00D22C5A" w14:paraId="68204816" w14:textId="77777777" w:rsidTr="00D22C5A">
        <w:trPr>
          <w:trHeight w:val="77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C5B3DFE" w14:textId="77777777" w:rsidR="00D22C5A" w:rsidRPr="00D22C5A" w:rsidRDefault="00D22C5A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Numer ewidencyjny</w:t>
            </w:r>
          </w:p>
          <w:p w14:paraId="336624B9" w14:textId="77777777" w:rsidR="00D22C5A" w:rsidRPr="00D22C5A" w:rsidRDefault="00D22C5A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B92D0" w14:textId="77777777" w:rsidR="00D22C5A" w:rsidRPr="00D22C5A" w:rsidRDefault="00D22C5A" w:rsidP="00D22C5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B5C2BF4" w14:textId="77777777" w:rsidR="00D22C5A" w:rsidRPr="00D22C5A" w:rsidRDefault="00D22C5A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Numer tele</w:t>
            </w:r>
            <w:r w:rsidRPr="00D22C5A">
              <w:rPr>
                <w:b/>
                <w:sz w:val="16"/>
                <w:szCs w:val="16"/>
                <w:shd w:val="clear" w:color="auto" w:fill="F2F2F2" w:themeFill="background1" w:themeFillShade="F2"/>
              </w:rPr>
              <w:t>f</w:t>
            </w:r>
            <w:r w:rsidRPr="00D22C5A">
              <w:rPr>
                <w:b/>
                <w:sz w:val="16"/>
                <w:szCs w:val="16"/>
              </w:rPr>
              <w:t>onu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EE2D1" w14:textId="77777777" w:rsidR="00D22C5A" w:rsidRDefault="00D22C5A">
            <w:pPr>
              <w:rPr>
                <w:sz w:val="10"/>
                <w:szCs w:val="10"/>
              </w:rPr>
            </w:pPr>
          </w:p>
        </w:tc>
      </w:tr>
      <w:tr w:rsidR="001D1B60" w14:paraId="2C196EB7" w14:textId="77777777" w:rsidTr="00D22C5A">
        <w:trPr>
          <w:trHeight w:val="781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97A5DDE" w14:textId="77777777" w:rsidR="001D1B60" w:rsidRPr="00D22C5A" w:rsidRDefault="00D21B9D">
            <w:pPr>
              <w:pStyle w:val="Inne0"/>
              <w:shd w:val="clear" w:color="auto" w:fill="auto"/>
              <w:rPr>
                <w:b/>
                <w:sz w:val="16"/>
                <w:szCs w:val="16"/>
              </w:rPr>
            </w:pPr>
            <w:r w:rsidRPr="00D22C5A">
              <w:rPr>
                <w:b/>
                <w:sz w:val="16"/>
                <w:szCs w:val="16"/>
              </w:rPr>
              <w:t>Adres e-mail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FDA60" w14:textId="77777777" w:rsidR="001D1B60" w:rsidRDefault="001D1B60">
            <w:pPr>
              <w:rPr>
                <w:sz w:val="10"/>
                <w:szCs w:val="10"/>
              </w:rPr>
            </w:pPr>
          </w:p>
        </w:tc>
      </w:tr>
      <w:tr w:rsidR="001D1B60" w14:paraId="7D56881D" w14:textId="77777777" w:rsidTr="00D22C5A">
        <w:trPr>
          <w:trHeight w:val="1912"/>
        </w:trPr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93426" w14:textId="77777777" w:rsidR="001D1B60" w:rsidRDefault="00D21B9D">
            <w:pPr>
              <w:pStyle w:val="Inne0"/>
              <w:shd w:val="clear" w:color="auto" w:fill="auto"/>
              <w:spacing w:line="233" w:lineRule="auto"/>
            </w:pPr>
            <w:r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  <w:r w:rsidR="00D22C5A">
              <w:br/>
            </w:r>
          </w:p>
          <w:p w14:paraId="6A12958E" w14:textId="77777777" w:rsidR="00D22C5A" w:rsidRDefault="00D22C5A">
            <w:pPr>
              <w:pStyle w:val="Inne0"/>
              <w:shd w:val="clear" w:color="auto" w:fill="auto"/>
              <w:spacing w:line="233" w:lineRule="auto"/>
            </w:pPr>
          </w:p>
          <w:p w14:paraId="66005D2C" w14:textId="77777777" w:rsidR="00D22C5A" w:rsidRDefault="00D22C5A">
            <w:pPr>
              <w:pStyle w:val="Inne0"/>
              <w:shd w:val="clear" w:color="auto" w:fill="auto"/>
              <w:spacing w:line="233" w:lineRule="auto"/>
            </w:pPr>
          </w:p>
          <w:p w14:paraId="3703531A" w14:textId="77777777" w:rsidR="001D1B60" w:rsidRDefault="00D21B9D">
            <w:pPr>
              <w:pStyle w:val="Inne0"/>
              <w:shd w:val="clear" w:color="auto" w:fill="auto"/>
              <w:tabs>
                <w:tab w:val="right" w:leader="dot" w:pos="2063"/>
                <w:tab w:val="right" w:leader="dot" w:pos="4097"/>
                <w:tab w:val="left" w:pos="4162"/>
                <w:tab w:val="left" w:pos="6736"/>
                <w:tab w:val="left" w:leader="dot" w:pos="9972"/>
              </w:tabs>
              <w:spacing w:line="233" w:lineRule="auto"/>
            </w:pPr>
            <w:r>
              <w:tab/>
              <w:t>dnia</w:t>
            </w:r>
            <w:r>
              <w:tab/>
              <w:t>2020</w:t>
            </w:r>
            <w:r>
              <w:tab/>
              <w:t>r.</w:t>
            </w:r>
            <w:r>
              <w:tab/>
            </w:r>
            <w:r>
              <w:tab/>
            </w:r>
          </w:p>
          <w:p w14:paraId="1597D86D" w14:textId="77777777" w:rsidR="001D1B60" w:rsidRDefault="00D21B9D">
            <w:pPr>
              <w:pStyle w:val="Inne0"/>
              <w:shd w:val="clear" w:color="auto" w:fill="auto"/>
              <w:tabs>
                <w:tab w:val="left" w:pos="6948"/>
              </w:tabs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ab/>
              <w:t>(podpis kandydata na członka komisji)</w:t>
            </w:r>
          </w:p>
        </w:tc>
      </w:tr>
    </w:tbl>
    <w:p w14:paraId="7BB0BB6A" w14:textId="77777777" w:rsidR="00D22C5A" w:rsidRDefault="00D22C5A"/>
    <w:sectPr w:rsidR="00D22C5A" w:rsidSect="001D1B60">
      <w:pgSz w:w="11909" w:h="16840"/>
      <w:pgMar w:top="1190" w:right="562" w:bottom="1190" w:left="970" w:header="762" w:footer="7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57B2" w14:textId="77777777" w:rsidR="00611689" w:rsidRDefault="00611689" w:rsidP="001D1B60">
      <w:r>
        <w:separator/>
      </w:r>
    </w:p>
  </w:endnote>
  <w:endnote w:type="continuationSeparator" w:id="0">
    <w:p w14:paraId="43E5056B" w14:textId="77777777" w:rsidR="00611689" w:rsidRDefault="00611689" w:rsidP="001D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6819" w14:textId="77777777" w:rsidR="00611689" w:rsidRDefault="00611689"/>
  </w:footnote>
  <w:footnote w:type="continuationSeparator" w:id="0">
    <w:p w14:paraId="2FAB54D7" w14:textId="77777777" w:rsidR="00611689" w:rsidRDefault="00611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B60"/>
    <w:rsid w:val="001D1B60"/>
    <w:rsid w:val="00611689"/>
    <w:rsid w:val="007B2A11"/>
    <w:rsid w:val="00D21B9D"/>
    <w:rsid w:val="00D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C4C4"/>
  <w15:docId w15:val="{D07C561A-4C26-4B1D-9A3A-2555E65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1B6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D1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1D1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1D1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sid w:val="001D1B60"/>
    <w:pPr>
      <w:shd w:val="clear" w:color="auto" w:fill="FFFFFF"/>
      <w:spacing w:line="23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rsid w:val="001D1B60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sid w:val="001D1B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SKM_C25820021414560</dc:title>
  <dc:subject/>
  <dc:creator>dmikla</dc:creator>
  <cp:keywords/>
  <cp:lastModifiedBy>Beata Mielczarek</cp:lastModifiedBy>
  <cp:revision>3</cp:revision>
  <dcterms:created xsi:type="dcterms:W3CDTF">2020-06-04T11:24:00Z</dcterms:created>
  <dcterms:modified xsi:type="dcterms:W3CDTF">2020-06-04T12:09:00Z</dcterms:modified>
</cp:coreProperties>
</file>