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A4" w:rsidRPr="00C00CA4" w:rsidRDefault="00C00CA4" w:rsidP="00C00CA4">
      <w:pPr>
        <w:spacing w:after="0"/>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b/>
          <w:bCs/>
          <w:sz w:val="24"/>
          <w:szCs w:val="24"/>
          <w:lang w:eastAsia="pl-PL"/>
        </w:rPr>
        <w:t xml:space="preserve">UCHWAŁA </w:t>
      </w:r>
      <w:r w:rsidR="006F53FE">
        <w:rPr>
          <w:rFonts w:ascii="Times New Roman" w:eastAsia="Times New Roman" w:hAnsi="Times New Roman" w:cs="Times New Roman"/>
          <w:b/>
          <w:bCs/>
          <w:sz w:val="24"/>
          <w:szCs w:val="24"/>
          <w:lang w:eastAsia="pl-PL"/>
        </w:rPr>
        <w:t>XXXIV/306/22</w:t>
      </w:r>
    </w:p>
    <w:p w:rsidR="00C00CA4" w:rsidRPr="00C00CA4" w:rsidRDefault="00C00CA4" w:rsidP="00C00CA4">
      <w:pPr>
        <w:spacing w:after="0"/>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b/>
          <w:bCs/>
          <w:sz w:val="24"/>
          <w:szCs w:val="24"/>
          <w:lang w:eastAsia="pl-PL"/>
        </w:rPr>
        <w:t xml:space="preserve">RADY GMINY </w:t>
      </w:r>
      <w:r w:rsidR="00810B20">
        <w:rPr>
          <w:rFonts w:ascii="Times New Roman" w:eastAsia="Times New Roman" w:hAnsi="Times New Roman" w:cs="Times New Roman"/>
          <w:b/>
          <w:bCs/>
          <w:sz w:val="24"/>
          <w:szCs w:val="24"/>
          <w:lang w:eastAsia="pl-PL"/>
        </w:rPr>
        <w:t>CYCÓW</w:t>
      </w:r>
    </w:p>
    <w:p w:rsidR="00C00CA4" w:rsidRPr="00C00CA4" w:rsidRDefault="00C00CA4" w:rsidP="00C00CA4">
      <w:pPr>
        <w:spacing w:after="0" w:line="360" w:lineRule="auto"/>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b/>
          <w:bCs/>
          <w:sz w:val="24"/>
          <w:szCs w:val="24"/>
          <w:lang w:eastAsia="pl-PL"/>
        </w:rPr>
        <w:t xml:space="preserve">z dnia </w:t>
      </w:r>
      <w:r w:rsidR="006F53FE">
        <w:rPr>
          <w:rFonts w:ascii="Times New Roman" w:eastAsia="Times New Roman" w:hAnsi="Times New Roman" w:cs="Times New Roman"/>
          <w:b/>
          <w:bCs/>
          <w:sz w:val="24"/>
          <w:szCs w:val="24"/>
          <w:lang w:eastAsia="pl-PL"/>
        </w:rPr>
        <w:t>24 listopada 2022 r.</w:t>
      </w:r>
    </w:p>
    <w:p w:rsidR="00C00CA4" w:rsidRPr="00C00CA4" w:rsidRDefault="00C00CA4" w:rsidP="00C00CA4">
      <w:pPr>
        <w:spacing w:after="0" w:line="240" w:lineRule="auto"/>
        <w:jc w:val="center"/>
        <w:rPr>
          <w:rFonts w:ascii="Times New Roman" w:eastAsia="Times New Roman" w:hAnsi="Times New Roman" w:cs="Times New Roman"/>
          <w:sz w:val="24"/>
          <w:szCs w:val="24"/>
          <w:lang w:eastAsia="pl-PL"/>
        </w:rPr>
      </w:pPr>
    </w:p>
    <w:p w:rsidR="00C00CA4" w:rsidRPr="00C00CA4" w:rsidRDefault="00C00CA4" w:rsidP="00C00CA4">
      <w:pPr>
        <w:spacing w:after="0" w:line="360" w:lineRule="auto"/>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b/>
          <w:bCs/>
          <w:sz w:val="24"/>
          <w:szCs w:val="24"/>
          <w:lang w:eastAsia="pl-PL"/>
        </w:rPr>
        <w:t xml:space="preserve">w sprawie przyjęcia dokumentu strategicznego pn. Zielone Zagłębie - Strategia rozwoju ponadlokalnego na lata 2021-2027 z perspektywą do 2035 roku. </w:t>
      </w:r>
    </w:p>
    <w:p w:rsidR="00C00CA4" w:rsidRPr="00C00CA4" w:rsidRDefault="00C00CA4" w:rsidP="00C00CA4">
      <w:pPr>
        <w:spacing w:before="100" w:beforeAutospacing="1" w:after="0" w:line="240" w:lineRule="auto"/>
        <w:rPr>
          <w:rFonts w:ascii="Times New Roman" w:eastAsia="Times New Roman" w:hAnsi="Times New Roman" w:cs="Times New Roman"/>
          <w:sz w:val="24"/>
          <w:szCs w:val="24"/>
          <w:lang w:eastAsia="pl-PL"/>
        </w:rPr>
      </w:pPr>
    </w:p>
    <w:p w:rsidR="00C00CA4" w:rsidRP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 xml:space="preserve">Na podstawie art. 10g i art. 18 ust. 2 pkt 6a ustawy z dnia 8 marca 1990 roku o samorządzie gminnym </w:t>
      </w:r>
      <w:r w:rsidRPr="00C00CA4">
        <w:rPr>
          <w:rFonts w:ascii="Times New Roman" w:eastAsia="Times New Roman" w:hAnsi="Times New Roman" w:cs="Times New Roman"/>
          <w:color w:val="000000"/>
          <w:sz w:val="24"/>
          <w:szCs w:val="24"/>
          <w:lang w:eastAsia="pl-PL"/>
        </w:rPr>
        <w:t>(</w:t>
      </w:r>
      <w:proofErr w:type="spellStart"/>
      <w:r w:rsidRPr="00C00CA4">
        <w:rPr>
          <w:rFonts w:ascii="Times New Roman" w:eastAsia="Times New Roman" w:hAnsi="Times New Roman" w:cs="Times New Roman"/>
          <w:color w:val="000000"/>
          <w:sz w:val="24"/>
          <w:szCs w:val="24"/>
          <w:lang w:eastAsia="pl-PL"/>
        </w:rPr>
        <w:t>t.j</w:t>
      </w:r>
      <w:proofErr w:type="spellEnd"/>
      <w:r w:rsidRPr="00C00CA4">
        <w:rPr>
          <w:rFonts w:ascii="Times New Roman" w:eastAsia="Times New Roman" w:hAnsi="Times New Roman" w:cs="Times New Roman"/>
          <w:color w:val="000000"/>
          <w:sz w:val="24"/>
          <w:szCs w:val="24"/>
          <w:lang w:eastAsia="pl-PL"/>
        </w:rPr>
        <w:t xml:space="preserve">. Dz. U. z 2022 r. poz. 559 z </w:t>
      </w:r>
      <w:proofErr w:type="spellStart"/>
      <w:r w:rsidRPr="00C00CA4">
        <w:rPr>
          <w:rFonts w:ascii="Times New Roman" w:eastAsia="Times New Roman" w:hAnsi="Times New Roman" w:cs="Times New Roman"/>
          <w:color w:val="000000"/>
          <w:sz w:val="24"/>
          <w:szCs w:val="24"/>
          <w:lang w:eastAsia="pl-PL"/>
        </w:rPr>
        <w:t>późn</w:t>
      </w:r>
      <w:proofErr w:type="spellEnd"/>
      <w:r w:rsidRPr="00C00CA4">
        <w:rPr>
          <w:rFonts w:ascii="Times New Roman" w:eastAsia="Times New Roman" w:hAnsi="Times New Roman" w:cs="Times New Roman"/>
          <w:color w:val="000000"/>
          <w:sz w:val="24"/>
          <w:szCs w:val="24"/>
          <w:lang w:eastAsia="pl-PL"/>
        </w:rPr>
        <w:t>. zm.</w:t>
      </w:r>
      <w:r w:rsidRPr="00C00CA4">
        <w:rPr>
          <w:rFonts w:ascii="Times New Roman" w:eastAsia="Times New Roman" w:hAnsi="Times New Roman" w:cs="Times New Roman"/>
          <w:sz w:val="24"/>
          <w:szCs w:val="24"/>
          <w:lang w:eastAsia="pl-PL"/>
        </w:rPr>
        <w:t xml:space="preserve"> ) oraz w związku z art. 19 ust.1 pkt 3b ustawy z dnia 6 grudnia 2006 r. o zasadach prowadzenia polityki rozwoju (</w:t>
      </w:r>
      <w:proofErr w:type="spellStart"/>
      <w:r w:rsidRPr="00C00CA4">
        <w:rPr>
          <w:rFonts w:ascii="Times New Roman" w:eastAsia="Times New Roman" w:hAnsi="Times New Roman" w:cs="Times New Roman"/>
          <w:color w:val="000000"/>
          <w:sz w:val="24"/>
          <w:szCs w:val="24"/>
          <w:lang w:eastAsia="pl-PL"/>
        </w:rPr>
        <w:t>t.j</w:t>
      </w:r>
      <w:proofErr w:type="spellEnd"/>
      <w:r w:rsidRPr="00C00CA4">
        <w:rPr>
          <w:rFonts w:ascii="Times New Roman" w:eastAsia="Times New Roman" w:hAnsi="Times New Roman" w:cs="Times New Roman"/>
          <w:color w:val="000000"/>
          <w:sz w:val="24"/>
          <w:szCs w:val="24"/>
          <w:lang w:eastAsia="pl-PL"/>
        </w:rPr>
        <w:t xml:space="preserve">. Dz. U. z 2021 r. poz. 1057 z </w:t>
      </w:r>
      <w:proofErr w:type="spellStart"/>
      <w:r w:rsidRPr="00C00CA4">
        <w:rPr>
          <w:rFonts w:ascii="Times New Roman" w:eastAsia="Times New Roman" w:hAnsi="Times New Roman" w:cs="Times New Roman"/>
          <w:color w:val="000000"/>
          <w:sz w:val="24"/>
          <w:szCs w:val="24"/>
          <w:lang w:eastAsia="pl-PL"/>
        </w:rPr>
        <w:t>późn</w:t>
      </w:r>
      <w:proofErr w:type="spellEnd"/>
      <w:r w:rsidRPr="00C00CA4">
        <w:rPr>
          <w:rFonts w:ascii="Times New Roman" w:eastAsia="Times New Roman" w:hAnsi="Times New Roman" w:cs="Times New Roman"/>
          <w:color w:val="000000"/>
          <w:sz w:val="24"/>
          <w:szCs w:val="24"/>
          <w:lang w:eastAsia="pl-PL"/>
        </w:rPr>
        <w:t xml:space="preserve">. </w:t>
      </w:r>
      <w:proofErr w:type="spellStart"/>
      <w:r w:rsidRPr="00C00CA4">
        <w:rPr>
          <w:rFonts w:ascii="Times New Roman" w:eastAsia="Times New Roman" w:hAnsi="Times New Roman" w:cs="Times New Roman"/>
          <w:color w:val="000000"/>
          <w:sz w:val="24"/>
          <w:szCs w:val="24"/>
          <w:lang w:eastAsia="pl-PL"/>
        </w:rPr>
        <w:t>zm</w:t>
      </w:r>
      <w:proofErr w:type="spellEnd"/>
      <w:r w:rsidRPr="00C00CA4">
        <w:rPr>
          <w:rFonts w:ascii="Times New Roman" w:eastAsia="Times New Roman" w:hAnsi="Times New Roman" w:cs="Times New Roman"/>
          <w:sz w:val="24"/>
          <w:szCs w:val="24"/>
          <w:lang w:eastAsia="pl-PL"/>
        </w:rPr>
        <w:t>), w związku z Porozumieniem w spr</w:t>
      </w:r>
      <w:r w:rsidR="006F53FE">
        <w:rPr>
          <w:rFonts w:ascii="Times New Roman" w:eastAsia="Times New Roman" w:hAnsi="Times New Roman" w:cs="Times New Roman"/>
          <w:sz w:val="24"/>
          <w:szCs w:val="24"/>
          <w:lang w:eastAsia="pl-PL"/>
        </w:rPr>
        <w:t>awie współpracy ponadlokalnej w </w:t>
      </w:r>
      <w:r w:rsidRPr="00C00CA4">
        <w:rPr>
          <w:rFonts w:ascii="Times New Roman" w:eastAsia="Times New Roman" w:hAnsi="Times New Roman" w:cs="Times New Roman"/>
          <w:sz w:val="24"/>
          <w:szCs w:val="24"/>
          <w:lang w:eastAsia="pl-PL"/>
        </w:rPr>
        <w:t>sprawie przystąpienia, do opracowania i wdrażania Ponadlokalnej Strategii Rozwoju dla obszaru funkcjonalnego obejmującego Gminę Cyców, Gminę Ludwin, Gminę Milejów, Gminę Puchaczów, Gminę Urszulin na lata 2021 – 2027 z perspektywą do 2035 roku z dnia 31.07.2020 r. uchwala się, co następuje:</w:t>
      </w:r>
    </w:p>
    <w:p w:rsidR="00C00CA4" w:rsidRPr="00C00CA4" w:rsidRDefault="00C00CA4" w:rsidP="00ED0656">
      <w:pPr>
        <w:spacing w:before="100" w:beforeAutospacing="1" w:after="0" w:line="240" w:lineRule="auto"/>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 1.</w:t>
      </w:r>
    </w:p>
    <w:p w:rsidR="00C00CA4" w:rsidRPr="00C00CA4" w:rsidRDefault="00C00CA4" w:rsidP="00ED0656">
      <w:pPr>
        <w:spacing w:before="57" w:after="57"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Przyjmuje się do realizacji dokument strategiczny pn. Zielone Zagłębie - Strategia rozwoju ponadlokalnego na lata 2021-2027 z perspektywą do 2035 roku, stanowiący załącznik do niniejszej uchwały.</w:t>
      </w:r>
    </w:p>
    <w:p w:rsidR="00C00CA4" w:rsidRPr="00C00CA4" w:rsidRDefault="00C00CA4" w:rsidP="00ED0656">
      <w:pPr>
        <w:spacing w:before="100" w:beforeAutospacing="1" w:after="0" w:line="360" w:lineRule="auto"/>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 2.</w:t>
      </w:r>
    </w:p>
    <w:p w:rsidR="00C00CA4" w:rsidRP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Wykonanie uchwały powierza się Wójtowi Gminy.</w:t>
      </w:r>
    </w:p>
    <w:p w:rsidR="00C00CA4" w:rsidRPr="00C00CA4" w:rsidRDefault="00C00CA4" w:rsidP="00ED0656">
      <w:pPr>
        <w:spacing w:before="100" w:beforeAutospacing="1" w:after="0" w:line="360" w:lineRule="auto"/>
        <w:jc w:val="center"/>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 3.</w:t>
      </w:r>
    </w:p>
    <w:p w:rsidR="00C00CA4" w:rsidRP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Uchwała wchodzi w życie z dniem podjęcia.</w:t>
      </w:r>
    </w:p>
    <w:p w:rsidR="00C00CA4" w:rsidRPr="00C00CA4" w:rsidRDefault="00C00CA4" w:rsidP="00ED0656">
      <w:pPr>
        <w:spacing w:before="100" w:beforeAutospacing="1" w:after="0" w:line="240" w:lineRule="auto"/>
        <w:jc w:val="both"/>
        <w:rPr>
          <w:rFonts w:ascii="Times New Roman" w:eastAsia="Times New Roman" w:hAnsi="Times New Roman" w:cs="Times New Roman"/>
          <w:sz w:val="24"/>
          <w:szCs w:val="24"/>
          <w:lang w:eastAsia="pl-PL"/>
        </w:rPr>
      </w:pPr>
    </w:p>
    <w:p w:rsidR="00C00CA4" w:rsidRDefault="00C00CA4" w:rsidP="00ED0656">
      <w:pPr>
        <w:spacing w:before="100" w:beforeAutospacing="1" w:after="0" w:line="240" w:lineRule="auto"/>
        <w:jc w:val="both"/>
        <w:rPr>
          <w:rFonts w:ascii="Times New Roman" w:eastAsia="Times New Roman" w:hAnsi="Times New Roman" w:cs="Times New Roman"/>
          <w:sz w:val="24"/>
          <w:szCs w:val="24"/>
          <w:lang w:eastAsia="pl-PL"/>
        </w:rPr>
      </w:pPr>
    </w:p>
    <w:p w:rsidR="006F53FE" w:rsidRPr="00C00CA4" w:rsidRDefault="006F53FE" w:rsidP="00ED0656">
      <w:pPr>
        <w:spacing w:before="100" w:beforeAutospacing="1" w:after="0" w:line="240" w:lineRule="auto"/>
        <w:jc w:val="both"/>
        <w:rPr>
          <w:rFonts w:ascii="Times New Roman" w:eastAsia="Times New Roman" w:hAnsi="Times New Roman" w:cs="Times New Roman"/>
          <w:sz w:val="24"/>
          <w:szCs w:val="24"/>
          <w:lang w:eastAsia="pl-PL"/>
        </w:rPr>
      </w:pPr>
      <w:bookmarkStart w:id="0" w:name="_GoBack"/>
      <w:bookmarkEnd w:id="0"/>
    </w:p>
    <w:p w:rsidR="00C00CA4" w:rsidRPr="00C00CA4" w:rsidRDefault="00C00CA4" w:rsidP="00ED0656">
      <w:pPr>
        <w:spacing w:before="100" w:beforeAutospacing="1" w:after="0" w:line="240" w:lineRule="auto"/>
        <w:jc w:val="both"/>
        <w:rPr>
          <w:rFonts w:ascii="Times New Roman" w:eastAsia="Times New Roman" w:hAnsi="Times New Roman" w:cs="Times New Roman"/>
          <w:sz w:val="24"/>
          <w:szCs w:val="24"/>
          <w:lang w:eastAsia="pl-PL"/>
        </w:rPr>
      </w:pPr>
    </w:p>
    <w:p w:rsid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p>
    <w:p w:rsidR="00C00CA4" w:rsidRP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b/>
          <w:bCs/>
          <w:sz w:val="24"/>
          <w:szCs w:val="24"/>
          <w:lang w:eastAsia="pl-PL"/>
        </w:rPr>
        <w:lastRenderedPageBreak/>
        <w:t>Uzasadnienie do uchwały</w:t>
      </w:r>
    </w:p>
    <w:p w:rsidR="00C00CA4" w:rsidRP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b/>
          <w:bCs/>
          <w:sz w:val="24"/>
          <w:szCs w:val="24"/>
          <w:lang w:val="en-US" w:eastAsia="pl-PL"/>
        </w:rPr>
        <w:t xml:space="preserve">w </w:t>
      </w:r>
      <w:proofErr w:type="spellStart"/>
      <w:r w:rsidRPr="00C00CA4">
        <w:rPr>
          <w:rFonts w:ascii="Times New Roman" w:eastAsia="Times New Roman" w:hAnsi="Times New Roman" w:cs="Times New Roman"/>
          <w:b/>
          <w:bCs/>
          <w:sz w:val="24"/>
          <w:szCs w:val="24"/>
          <w:lang w:val="en-US" w:eastAsia="pl-PL"/>
        </w:rPr>
        <w:t>sprawie</w:t>
      </w:r>
      <w:proofErr w:type="spellEnd"/>
      <w:r w:rsidRPr="00C00CA4">
        <w:rPr>
          <w:rFonts w:ascii="Times New Roman" w:eastAsia="Times New Roman" w:hAnsi="Times New Roman" w:cs="Times New Roman"/>
          <w:b/>
          <w:bCs/>
          <w:sz w:val="24"/>
          <w:szCs w:val="24"/>
          <w:lang w:val="en-US" w:eastAsia="pl-PL"/>
        </w:rPr>
        <w:t xml:space="preserve"> </w:t>
      </w:r>
      <w:r w:rsidRPr="00C00CA4">
        <w:rPr>
          <w:rFonts w:ascii="Times New Roman" w:eastAsia="Times New Roman" w:hAnsi="Times New Roman" w:cs="Times New Roman"/>
          <w:b/>
          <w:bCs/>
          <w:sz w:val="24"/>
          <w:szCs w:val="24"/>
          <w:lang w:eastAsia="pl-PL"/>
        </w:rPr>
        <w:t xml:space="preserve">przyjęcia dokumentu strategicznego pn. Zielone Zagłębie-Strategia Rozwoju Ponadlokalnego </w:t>
      </w:r>
      <w:r w:rsidRPr="00C00CA4">
        <w:rPr>
          <w:rFonts w:ascii="Times New Roman" w:eastAsia="Times New Roman" w:hAnsi="Times New Roman" w:cs="Times New Roman"/>
          <w:b/>
          <w:bCs/>
          <w:color w:val="000000"/>
          <w:sz w:val="24"/>
          <w:szCs w:val="24"/>
          <w:lang w:eastAsia="pl-PL"/>
        </w:rPr>
        <w:t>na lata 2021-2027 z perspektywą do 2035 roku .</w:t>
      </w:r>
    </w:p>
    <w:p w:rsidR="00C00CA4" w:rsidRPr="00C00CA4" w:rsidRDefault="00C00CA4" w:rsidP="00ED0656">
      <w:pPr>
        <w:keepNext/>
        <w:spacing w:before="100" w:beforeAutospacing="1" w:after="100" w:afterAutospacing="1" w:line="360" w:lineRule="auto"/>
        <w:ind w:left="57" w:firstLine="680"/>
        <w:jc w:val="both"/>
        <w:outlineLvl w:val="2"/>
        <w:rPr>
          <w:rFonts w:ascii="Liberation Sans" w:eastAsia="Times New Roman" w:hAnsi="Liberation Sans" w:cs="Liberation Sans"/>
          <w:b/>
          <w:bCs/>
          <w:sz w:val="28"/>
          <w:szCs w:val="28"/>
          <w:lang w:eastAsia="pl-PL"/>
        </w:rPr>
      </w:pPr>
      <w:r w:rsidRPr="00C00CA4">
        <w:rPr>
          <w:rFonts w:ascii="Times New Roman" w:eastAsia="Times New Roman" w:hAnsi="Times New Roman" w:cs="Times New Roman"/>
          <w:sz w:val="24"/>
          <w:szCs w:val="24"/>
          <w:lang w:eastAsia="pl-PL"/>
        </w:rPr>
        <w:t>Strategia Rozwoju Ponadlokalnego to jeden z nowych mechanizmów polityki rozwoju. Nowelizacja ustawy o zmianie ustawy o zasadach prowadzenia polityki rozwoju oraz niektórych innych ustaw wprowadza nowy system dokumentów strategicznych oraz nowe podejście do uzgadniania działań rozwojowych z samorządami – jednym z nich jest porozumienie terytorialne. Na podstawie porozumienia samorządy opracowały wspólną strategię rozwoju ponadlokalnego. Możliwość przygotowania wspólnej strategii odpowiada na potrzebę planowania działań rozwojowych wykraczających (lub oddziałujących) poza granice administracyjne jednostki terytorialnej. To rozwiązanie umożliwia przygotowanie dokumentów stanowiących ramy strategiczne dla aplikowania o środki unijne na lata 2021-2027 z perspektywą do 2035 roku.</w:t>
      </w:r>
    </w:p>
    <w:p w:rsidR="00C00CA4" w:rsidRPr="00C00CA4" w:rsidRDefault="00C00CA4" w:rsidP="00ED0656">
      <w:pPr>
        <w:spacing w:before="100" w:beforeAutospacing="1" w:after="0" w:line="360" w:lineRule="auto"/>
        <w:jc w:val="both"/>
        <w:rPr>
          <w:rFonts w:ascii="Times New Roman" w:eastAsia="Times New Roman" w:hAnsi="Times New Roman" w:cs="Times New Roman"/>
          <w:sz w:val="24"/>
          <w:szCs w:val="24"/>
          <w:lang w:eastAsia="pl-PL"/>
        </w:rPr>
      </w:pPr>
      <w:r w:rsidRPr="00C00CA4">
        <w:rPr>
          <w:rFonts w:ascii="Times New Roman" w:eastAsia="Times New Roman" w:hAnsi="Times New Roman" w:cs="Times New Roman"/>
          <w:sz w:val="24"/>
          <w:szCs w:val="24"/>
          <w:lang w:eastAsia="pl-PL"/>
        </w:rPr>
        <w:t>W związku z powyższym podjęcie niniejszej uchwały jest zasadne.</w:t>
      </w:r>
    </w:p>
    <w:p w:rsidR="00F455AC" w:rsidRDefault="00F455AC" w:rsidP="00ED0656">
      <w:pPr>
        <w:jc w:val="both"/>
      </w:pPr>
    </w:p>
    <w:sectPr w:rsidR="00F45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A4"/>
    <w:rsid w:val="006F53FE"/>
    <w:rsid w:val="00810B20"/>
    <w:rsid w:val="00C00CA4"/>
    <w:rsid w:val="00ED0656"/>
    <w:rsid w:val="00F45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1883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JustynaB</dc:creator>
  <cp:lastModifiedBy>Monika</cp:lastModifiedBy>
  <cp:revision>6</cp:revision>
  <cp:lastPrinted>2022-11-25T10:20:00Z</cp:lastPrinted>
  <dcterms:created xsi:type="dcterms:W3CDTF">2022-11-14T07:34:00Z</dcterms:created>
  <dcterms:modified xsi:type="dcterms:W3CDTF">2022-11-25T10:20:00Z</dcterms:modified>
</cp:coreProperties>
</file>